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C1F6" w14:textId="7A696D01" w:rsidR="00513FD9" w:rsidRDefault="008575DA" w:rsidP="00946E3B">
      <w:pPr>
        <w:pStyle w:val="Titel"/>
      </w:pPr>
      <w:r>
        <w:t>R</w:t>
      </w:r>
      <w:r w:rsidR="00513FD9">
        <w:t xml:space="preserve">egionale </w:t>
      </w:r>
      <w:r w:rsidR="00513FD9" w:rsidRPr="006B191F">
        <w:t xml:space="preserve">privacyverklaring </w:t>
      </w:r>
      <w:r w:rsidR="00821DA8">
        <w:t>Jeug</w:t>
      </w:r>
      <w:r w:rsidR="00886D5A">
        <w:t>dmonitor 202</w:t>
      </w:r>
      <w:r w:rsidR="00821DA8">
        <w:t>3</w:t>
      </w:r>
    </w:p>
    <w:p w14:paraId="2A50AEB6" w14:textId="77777777" w:rsidR="008575DA" w:rsidRDefault="008575DA" w:rsidP="000673B7">
      <w:pPr>
        <w:spacing w:after="0" w:line="360" w:lineRule="auto"/>
        <w:rPr>
          <w:rFonts w:ascii="Verdana" w:hAnsi="Verdana"/>
          <w:sz w:val="18"/>
          <w:szCs w:val="18"/>
        </w:rPr>
      </w:pPr>
    </w:p>
    <w:p w14:paraId="3DB2CC83" w14:textId="483677FB" w:rsidR="00E16004" w:rsidRDefault="00E07876" w:rsidP="000673B7">
      <w:pPr>
        <w:spacing w:after="0" w:line="360" w:lineRule="auto"/>
        <w:rPr>
          <w:rFonts w:ascii="Verdana" w:hAnsi="Verdana"/>
          <w:sz w:val="18"/>
          <w:szCs w:val="18"/>
        </w:rPr>
      </w:pPr>
      <w:r w:rsidRPr="00055BBB">
        <w:rPr>
          <w:rFonts w:ascii="Verdana" w:hAnsi="Verdana"/>
          <w:sz w:val="18"/>
          <w:szCs w:val="18"/>
        </w:rPr>
        <w:t xml:space="preserve">De </w:t>
      </w:r>
      <w:r w:rsidR="008575DA">
        <w:rPr>
          <w:rFonts w:ascii="Verdana" w:hAnsi="Verdana"/>
          <w:sz w:val="18"/>
          <w:szCs w:val="18"/>
        </w:rPr>
        <w:t>GGD Fryslân</w:t>
      </w:r>
      <w:r w:rsidRPr="00055BBB">
        <w:rPr>
          <w:rFonts w:ascii="Verdana" w:hAnsi="Verdana"/>
          <w:sz w:val="18"/>
          <w:szCs w:val="18"/>
        </w:rPr>
        <w:t xml:space="preserve"> </w:t>
      </w:r>
      <w:r>
        <w:rPr>
          <w:rFonts w:ascii="Verdana" w:hAnsi="Verdana"/>
          <w:sz w:val="18"/>
          <w:szCs w:val="18"/>
        </w:rPr>
        <w:t xml:space="preserve">doet </w:t>
      </w:r>
      <w:r w:rsidRPr="00055BBB">
        <w:rPr>
          <w:rFonts w:ascii="Verdana" w:hAnsi="Verdana"/>
          <w:sz w:val="18"/>
          <w:szCs w:val="18"/>
        </w:rPr>
        <w:t xml:space="preserve">één keer per 4 jaar </w:t>
      </w:r>
      <w:r>
        <w:rPr>
          <w:rFonts w:ascii="Verdana" w:hAnsi="Verdana"/>
          <w:sz w:val="18"/>
          <w:szCs w:val="18"/>
        </w:rPr>
        <w:t xml:space="preserve">in opdracht van de gemeente </w:t>
      </w:r>
      <w:r w:rsidRPr="00055BBB">
        <w:rPr>
          <w:rFonts w:ascii="Verdana" w:hAnsi="Verdana"/>
          <w:sz w:val="18"/>
          <w:szCs w:val="18"/>
        </w:rPr>
        <w:t>onderzoek naar de gezondheid</w:t>
      </w:r>
      <w:r>
        <w:rPr>
          <w:rFonts w:ascii="Verdana" w:hAnsi="Verdana"/>
          <w:sz w:val="18"/>
          <w:szCs w:val="18"/>
        </w:rPr>
        <w:t>, welzijn</w:t>
      </w:r>
      <w:r w:rsidRPr="00055BBB">
        <w:rPr>
          <w:rFonts w:ascii="Verdana" w:hAnsi="Verdana"/>
          <w:sz w:val="18"/>
          <w:szCs w:val="18"/>
        </w:rPr>
        <w:t xml:space="preserve"> en leefstijl van jongeren. </w:t>
      </w:r>
      <w:r w:rsidR="00F1077B">
        <w:rPr>
          <w:rFonts w:ascii="Verdana" w:hAnsi="Verdana"/>
          <w:sz w:val="18"/>
          <w:szCs w:val="18"/>
        </w:rPr>
        <w:t xml:space="preserve">Dit staat beschreven in </w:t>
      </w:r>
      <w:r w:rsidR="00F1077B" w:rsidRPr="007770AF">
        <w:rPr>
          <w:rFonts w:ascii="Verdana" w:hAnsi="Verdana"/>
          <w:sz w:val="18"/>
          <w:szCs w:val="18"/>
        </w:rPr>
        <w:t xml:space="preserve">de </w:t>
      </w:r>
      <w:hyperlink r:id="rId10" w:anchor="HoofdstukIV" w:history="1">
        <w:r w:rsidR="00F1077B" w:rsidRPr="007770AF">
          <w:rPr>
            <w:rStyle w:val="Hyperlink"/>
            <w:rFonts w:ascii="Verdana" w:hAnsi="Verdana"/>
            <w:sz w:val="18"/>
            <w:szCs w:val="18"/>
          </w:rPr>
          <w:t>Wet publieke gezondheid</w:t>
        </w:r>
      </w:hyperlink>
      <w:r w:rsidR="00F1077B" w:rsidRPr="007770AF">
        <w:rPr>
          <w:rFonts w:ascii="Verdana" w:hAnsi="Verdana"/>
          <w:sz w:val="18"/>
          <w:szCs w:val="18"/>
        </w:rPr>
        <w:t xml:space="preserve"> (</w:t>
      </w:r>
      <w:proofErr w:type="spellStart"/>
      <w:r w:rsidR="00F1077B" w:rsidRPr="007770AF">
        <w:rPr>
          <w:rFonts w:ascii="Verdana" w:hAnsi="Verdana"/>
          <w:sz w:val="18"/>
          <w:szCs w:val="18"/>
        </w:rPr>
        <w:t>Wpg</w:t>
      </w:r>
      <w:proofErr w:type="spellEnd"/>
      <w:r w:rsidR="00F1077B" w:rsidRPr="007770AF">
        <w:rPr>
          <w:rFonts w:ascii="Verdana" w:hAnsi="Verdana"/>
          <w:sz w:val="18"/>
          <w:szCs w:val="18"/>
        </w:rPr>
        <w:t>)</w:t>
      </w:r>
      <w:r w:rsidR="00F1077B">
        <w:rPr>
          <w:rFonts w:ascii="Verdana" w:hAnsi="Verdana"/>
          <w:sz w:val="18"/>
          <w:szCs w:val="18"/>
        </w:rPr>
        <w:t xml:space="preserve">. </w:t>
      </w:r>
      <w:r>
        <w:rPr>
          <w:rFonts w:ascii="Verdana" w:hAnsi="Verdana"/>
          <w:sz w:val="18"/>
          <w:szCs w:val="18"/>
        </w:rPr>
        <w:t xml:space="preserve">De </w:t>
      </w:r>
      <w:r w:rsidR="00821DA8">
        <w:rPr>
          <w:rFonts w:ascii="Verdana" w:hAnsi="Verdana"/>
          <w:sz w:val="18"/>
          <w:szCs w:val="18"/>
        </w:rPr>
        <w:t>jeug</w:t>
      </w:r>
      <w:r w:rsidR="00886D5A">
        <w:rPr>
          <w:rFonts w:ascii="Verdana" w:hAnsi="Verdana"/>
          <w:sz w:val="18"/>
          <w:szCs w:val="18"/>
        </w:rPr>
        <w:t>dmonitor 202</w:t>
      </w:r>
      <w:r w:rsidR="00821DA8">
        <w:rPr>
          <w:rFonts w:ascii="Verdana" w:hAnsi="Verdana"/>
          <w:sz w:val="18"/>
          <w:szCs w:val="18"/>
        </w:rPr>
        <w:t>3</w:t>
      </w:r>
      <w:r>
        <w:rPr>
          <w:rFonts w:ascii="Verdana" w:hAnsi="Verdana"/>
          <w:sz w:val="18"/>
          <w:szCs w:val="18"/>
        </w:rPr>
        <w:t xml:space="preserve"> </w:t>
      </w:r>
      <w:r w:rsidRPr="0069526F">
        <w:rPr>
          <w:rFonts w:ascii="Verdana" w:hAnsi="Verdana"/>
          <w:sz w:val="18"/>
          <w:szCs w:val="18"/>
        </w:rPr>
        <w:t>wordt uitgevoerd in</w:t>
      </w:r>
      <w:r>
        <w:rPr>
          <w:rFonts w:ascii="Verdana" w:hAnsi="Verdana"/>
          <w:sz w:val="18"/>
          <w:szCs w:val="18"/>
        </w:rPr>
        <w:t xml:space="preserve"> de periode </w:t>
      </w:r>
      <w:r w:rsidR="00821DA8">
        <w:rPr>
          <w:rFonts w:ascii="Verdana" w:hAnsi="Verdana"/>
          <w:sz w:val="18"/>
          <w:szCs w:val="18"/>
        </w:rPr>
        <w:t>29</w:t>
      </w:r>
      <w:r w:rsidR="00886D5A">
        <w:rPr>
          <w:rFonts w:ascii="Verdana" w:hAnsi="Verdana"/>
          <w:sz w:val="18"/>
          <w:szCs w:val="18"/>
        </w:rPr>
        <w:t xml:space="preserve"> maart – </w:t>
      </w:r>
      <w:r w:rsidR="00404009">
        <w:rPr>
          <w:rFonts w:ascii="Verdana" w:hAnsi="Verdana"/>
          <w:sz w:val="18"/>
          <w:szCs w:val="18"/>
        </w:rPr>
        <w:t>2</w:t>
      </w:r>
      <w:r w:rsidR="00886D5A">
        <w:rPr>
          <w:rFonts w:ascii="Verdana" w:hAnsi="Verdana"/>
          <w:sz w:val="18"/>
          <w:szCs w:val="18"/>
        </w:rPr>
        <w:t xml:space="preserve"> juni</w:t>
      </w:r>
      <w:r w:rsidRPr="00406ABB">
        <w:rPr>
          <w:rFonts w:ascii="Verdana" w:hAnsi="Verdana"/>
          <w:sz w:val="18"/>
          <w:szCs w:val="18"/>
        </w:rPr>
        <w:t xml:space="preserve"> </w:t>
      </w:r>
      <w:r w:rsidR="00886D5A">
        <w:rPr>
          <w:rFonts w:ascii="Verdana" w:hAnsi="Verdana"/>
          <w:sz w:val="18"/>
          <w:szCs w:val="18"/>
        </w:rPr>
        <w:t>2</w:t>
      </w:r>
      <w:r w:rsidRPr="00406ABB">
        <w:rPr>
          <w:rFonts w:ascii="Verdana" w:hAnsi="Verdana"/>
          <w:sz w:val="18"/>
          <w:szCs w:val="18"/>
        </w:rPr>
        <w:t>02</w:t>
      </w:r>
      <w:r w:rsidR="00404009">
        <w:rPr>
          <w:rFonts w:ascii="Verdana" w:hAnsi="Verdana"/>
          <w:sz w:val="18"/>
          <w:szCs w:val="18"/>
        </w:rPr>
        <w:t>3</w:t>
      </w:r>
      <w:r w:rsidRPr="00406ABB">
        <w:rPr>
          <w:rFonts w:ascii="Verdana" w:hAnsi="Verdana"/>
          <w:sz w:val="18"/>
          <w:szCs w:val="18"/>
        </w:rPr>
        <w:t xml:space="preserve"> </w:t>
      </w:r>
      <w:r w:rsidRPr="00055BBB">
        <w:rPr>
          <w:rFonts w:ascii="Verdana" w:hAnsi="Verdana"/>
          <w:sz w:val="18"/>
          <w:szCs w:val="18"/>
        </w:rPr>
        <w:t xml:space="preserve">onder </w:t>
      </w:r>
      <w:r w:rsidR="00404009">
        <w:rPr>
          <w:rFonts w:ascii="Verdana" w:hAnsi="Verdana"/>
          <w:sz w:val="18"/>
          <w:szCs w:val="18"/>
        </w:rPr>
        <w:t>jongeren van 12 tot en met 18</w:t>
      </w:r>
      <w:r w:rsidR="00886D5A">
        <w:rPr>
          <w:rFonts w:ascii="Verdana" w:hAnsi="Verdana"/>
          <w:sz w:val="18"/>
          <w:szCs w:val="18"/>
        </w:rPr>
        <w:t xml:space="preserve"> jaar</w:t>
      </w:r>
      <w:r w:rsidR="00E16004">
        <w:rPr>
          <w:rFonts w:ascii="Verdana" w:hAnsi="Verdana"/>
          <w:sz w:val="18"/>
          <w:szCs w:val="18"/>
        </w:rPr>
        <w:t xml:space="preserve"> met een digitale vragenlijst</w:t>
      </w:r>
      <w:r>
        <w:rPr>
          <w:rFonts w:ascii="Verdana" w:hAnsi="Verdana"/>
          <w:sz w:val="18"/>
          <w:szCs w:val="18"/>
        </w:rPr>
        <w:t xml:space="preserve">. </w:t>
      </w:r>
    </w:p>
    <w:p w14:paraId="671D2267" w14:textId="77777777" w:rsidR="00D251D9" w:rsidRDefault="00D251D9" w:rsidP="000673B7">
      <w:pPr>
        <w:spacing w:after="0" w:line="360" w:lineRule="auto"/>
        <w:contextualSpacing/>
        <w:rPr>
          <w:rFonts w:ascii="Verdana" w:hAnsi="Verdana"/>
          <w:sz w:val="18"/>
          <w:szCs w:val="18"/>
        </w:rPr>
      </w:pPr>
    </w:p>
    <w:p w14:paraId="2586A5E3" w14:textId="1AFFEC68" w:rsidR="000673B7" w:rsidRPr="007770AF" w:rsidRDefault="000673B7" w:rsidP="000673B7">
      <w:pPr>
        <w:spacing w:after="0" w:line="360" w:lineRule="auto"/>
        <w:contextualSpacing/>
        <w:rPr>
          <w:rFonts w:ascii="Verdana" w:hAnsi="Verdana"/>
          <w:sz w:val="18"/>
          <w:szCs w:val="18"/>
        </w:rPr>
      </w:pPr>
      <w:r w:rsidRPr="007770AF">
        <w:rPr>
          <w:rFonts w:ascii="Verdana" w:hAnsi="Verdana"/>
          <w:sz w:val="18"/>
          <w:szCs w:val="18"/>
        </w:rPr>
        <w:t xml:space="preserve">In de </w:t>
      </w:r>
      <w:hyperlink r:id="rId11" w:anchor="HoofdstukIV" w:history="1">
        <w:r w:rsidRPr="007770AF">
          <w:rPr>
            <w:rStyle w:val="Hyperlink"/>
            <w:rFonts w:ascii="Verdana" w:hAnsi="Verdana"/>
            <w:sz w:val="18"/>
            <w:szCs w:val="18"/>
          </w:rPr>
          <w:t>Wet publieke gezondheid</w:t>
        </w:r>
      </w:hyperlink>
      <w:r w:rsidRPr="007770AF">
        <w:rPr>
          <w:rFonts w:ascii="Verdana" w:hAnsi="Verdana"/>
          <w:sz w:val="18"/>
          <w:szCs w:val="18"/>
        </w:rPr>
        <w:t xml:space="preserve"> (</w:t>
      </w:r>
      <w:proofErr w:type="spellStart"/>
      <w:r w:rsidRPr="007770AF">
        <w:rPr>
          <w:rFonts w:ascii="Verdana" w:hAnsi="Verdana"/>
          <w:sz w:val="18"/>
          <w:szCs w:val="18"/>
        </w:rPr>
        <w:t>Wpg</w:t>
      </w:r>
      <w:proofErr w:type="spellEnd"/>
      <w:r w:rsidRPr="007770AF">
        <w:rPr>
          <w:rFonts w:ascii="Verdana" w:hAnsi="Verdana"/>
          <w:sz w:val="18"/>
          <w:szCs w:val="18"/>
        </w:rPr>
        <w:t xml:space="preserve">) is bepaald dat de gemeente in het kader van de publieke gezondheidszorg o.a. zorg draagt voor:  </w:t>
      </w:r>
    </w:p>
    <w:p w14:paraId="3996CDCE" w14:textId="77777777" w:rsidR="000673B7" w:rsidRDefault="000673B7" w:rsidP="000673B7">
      <w:pPr>
        <w:numPr>
          <w:ilvl w:val="0"/>
          <w:numId w:val="5"/>
        </w:numPr>
        <w:spacing w:after="0" w:line="360" w:lineRule="auto"/>
        <w:contextualSpacing/>
        <w:rPr>
          <w:rFonts w:ascii="Verdana" w:hAnsi="Verdana"/>
          <w:sz w:val="18"/>
          <w:szCs w:val="18"/>
        </w:rPr>
      </w:pPr>
      <w:r w:rsidRPr="007770AF">
        <w:rPr>
          <w:rFonts w:ascii="Verdana" w:hAnsi="Verdana"/>
          <w:sz w:val="18"/>
          <w:szCs w:val="18"/>
        </w:rPr>
        <w:t>het verwerven van, op epidemiologische analyse gebaseerd, inzicht in de gezondheidssituatie van de bevolking</w:t>
      </w:r>
      <w:r>
        <w:rPr>
          <w:rFonts w:ascii="Verdana" w:hAnsi="Verdana"/>
          <w:sz w:val="18"/>
          <w:szCs w:val="18"/>
        </w:rPr>
        <w:t xml:space="preserve">, bedoeld in </w:t>
      </w:r>
      <w:hyperlink r:id="rId12" w:anchor="HoofdstukIV" w:history="1">
        <w:r w:rsidRPr="000C5122">
          <w:rPr>
            <w:rStyle w:val="Hyperlink"/>
            <w:rFonts w:ascii="Verdana" w:hAnsi="Verdana"/>
            <w:sz w:val="18"/>
            <w:szCs w:val="18"/>
          </w:rPr>
          <w:t xml:space="preserve">artikel 2 lid 2 sub </w:t>
        </w:r>
        <w:r>
          <w:rPr>
            <w:rStyle w:val="Hyperlink"/>
            <w:rFonts w:ascii="Verdana" w:hAnsi="Verdana"/>
            <w:sz w:val="18"/>
            <w:szCs w:val="18"/>
          </w:rPr>
          <w:t>a</w:t>
        </w:r>
        <w:r w:rsidRPr="000C5122">
          <w:rPr>
            <w:rStyle w:val="Hyperlink"/>
            <w:rFonts w:ascii="Verdana" w:hAnsi="Verdana"/>
            <w:sz w:val="18"/>
            <w:szCs w:val="18"/>
          </w:rPr>
          <w:t xml:space="preserve"> Wet publieke gezondheid</w:t>
        </w:r>
      </w:hyperlink>
      <w:r>
        <w:rPr>
          <w:rFonts w:ascii="Verdana" w:hAnsi="Verdana"/>
          <w:sz w:val="18"/>
          <w:szCs w:val="18"/>
        </w:rPr>
        <w:t>;</w:t>
      </w:r>
    </w:p>
    <w:p w14:paraId="69623798" w14:textId="77777777" w:rsidR="000673B7" w:rsidRPr="007770AF" w:rsidRDefault="000673B7" w:rsidP="000673B7">
      <w:pPr>
        <w:numPr>
          <w:ilvl w:val="0"/>
          <w:numId w:val="5"/>
        </w:numPr>
        <w:spacing w:after="0" w:line="360" w:lineRule="auto"/>
        <w:contextualSpacing/>
        <w:rPr>
          <w:rFonts w:ascii="Verdana" w:hAnsi="Verdana"/>
          <w:sz w:val="18"/>
          <w:szCs w:val="18"/>
        </w:rPr>
      </w:pPr>
      <w:r>
        <w:rPr>
          <w:rFonts w:ascii="Verdana" w:hAnsi="Verdana"/>
          <w:sz w:val="18"/>
          <w:szCs w:val="18"/>
        </w:rPr>
        <w:t>het bevorderen van psychosociale hulp bij rampen, bedoeld in artikel 2 lid 2 sub g Wet publieke gezondheid.</w:t>
      </w:r>
    </w:p>
    <w:p w14:paraId="5032F360" w14:textId="77777777" w:rsidR="00E07876" w:rsidRDefault="00E07876" w:rsidP="000673B7">
      <w:pPr>
        <w:spacing w:after="0" w:line="360" w:lineRule="auto"/>
        <w:rPr>
          <w:rFonts w:ascii="Verdana" w:hAnsi="Verdana"/>
          <w:sz w:val="18"/>
          <w:szCs w:val="18"/>
        </w:rPr>
      </w:pPr>
    </w:p>
    <w:p w14:paraId="6D3B927C" w14:textId="2E736180" w:rsidR="00513FD9" w:rsidRDefault="00C94084" w:rsidP="00513FD9">
      <w:pPr>
        <w:spacing w:after="0" w:line="360" w:lineRule="auto"/>
        <w:rPr>
          <w:rFonts w:ascii="Verdana" w:hAnsi="Verdana"/>
          <w:sz w:val="18"/>
          <w:szCs w:val="18"/>
        </w:rPr>
      </w:pPr>
      <w:r>
        <w:rPr>
          <w:rFonts w:ascii="Verdana" w:hAnsi="Verdana"/>
          <w:sz w:val="18"/>
          <w:szCs w:val="18"/>
        </w:rPr>
        <w:t xml:space="preserve">De </w:t>
      </w:r>
      <w:r w:rsidR="00395BBB">
        <w:rPr>
          <w:rFonts w:ascii="Verdana" w:hAnsi="Verdana"/>
          <w:sz w:val="18"/>
          <w:szCs w:val="18"/>
        </w:rPr>
        <w:t>Jeug</w:t>
      </w:r>
      <w:r w:rsidR="00D251D9">
        <w:rPr>
          <w:rFonts w:ascii="Verdana" w:hAnsi="Verdana"/>
          <w:sz w:val="18"/>
          <w:szCs w:val="18"/>
        </w:rPr>
        <w:t>dmonitor 202</w:t>
      </w:r>
      <w:r w:rsidR="00395BBB">
        <w:rPr>
          <w:rFonts w:ascii="Verdana" w:hAnsi="Verdana"/>
          <w:sz w:val="18"/>
          <w:szCs w:val="18"/>
        </w:rPr>
        <w:t>3</w:t>
      </w:r>
      <w:r w:rsidR="00513FD9" w:rsidRPr="00D837D3">
        <w:rPr>
          <w:rFonts w:ascii="Verdana" w:hAnsi="Verdana"/>
          <w:sz w:val="18"/>
          <w:szCs w:val="18"/>
        </w:rPr>
        <w:t xml:space="preserve"> heeft als uitgangspunt dat het geen gebruik maakt van persoonsgegevens. In deze privacyverklaring beschrijft </w:t>
      </w:r>
      <w:r w:rsidR="006216AC">
        <w:rPr>
          <w:rFonts w:ascii="Verdana" w:hAnsi="Verdana"/>
          <w:sz w:val="18"/>
          <w:szCs w:val="18"/>
        </w:rPr>
        <w:t>GGD Fryslân</w:t>
      </w:r>
      <w:r w:rsidR="00513FD9" w:rsidRPr="00D837D3">
        <w:rPr>
          <w:rFonts w:ascii="Verdana" w:hAnsi="Verdana"/>
          <w:sz w:val="18"/>
          <w:szCs w:val="18"/>
        </w:rPr>
        <w:t xml:space="preserve"> op welke manier zij in </w:t>
      </w:r>
      <w:r>
        <w:rPr>
          <w:rFonts w:ascii="Verdana" w:hAnsi="Verdana"/>
          <w:sz w:val="18"/>
          <w:szCs w:val="18"/>
        </w:rPr>
        <w:t xml:space="preserve">de </w:t>
      </w:r>
      <w:r w:rsidR="00395BBB">
        <w:rPr>
          <w:rFonts w:ascii="Verdana" w:hAnsi="Verdana"/>
          <w:sz w:val="18"/>
          <w:szCs w:val="18"/>
        </w:rPr>
        <w:t>Jeugdmonitor</w:t>
      </w:r>
      <w:r w:rsidR="00D251D9">
        <w:rPr>
          <w:rFonts w:ascii="Verdana" w:hAnsi="Verdana"/>
          <w:sz w:val="18"/>
          <w:szCs w:val="18"/>
        </w:rPr>
        <w:t xml:space="preserve"> </w:t>
      </w:r>
      <w:r w:rsidR="00395BBB">
        <w:rPr>
          <w:rFonts w:ascii="Verdana" w:hAnsi="Verdana"/>
          <w:sz w:val="18"/>
          <w:szCs w:val="18"/>
        </w:rPr>
        <w:t>2023</w:t>
      </w:r>
      <w:r w:rsidR="00513FD9" w:rsidRPr="00D837D3">
        <w:rPr>
          <w:rFonts w:ascii="Verdana" w:hAnsi="Verdana"/>
          <w:sz w:val="18"/>
          <w:szCs w:val="18"/>
        </w:rPr>
        <w:t xml:space="preserve"> </w:t>
      </w:r>
      <w:r w:rsidR="00513FD9" w:rsidRPr="008C1995">
        <w:rPr>
          <w:rFonts w:ascii="Verdana" w:hAnsi="Verdana"/>
          <w:sz w:val="18"/>
          <w:szCs w:val="18"/>
        </w:rPr>
        <w:t>omgaat met de ingevulde vragenlijsten, de daaruit voortvloeiende onderzoeksresultaten en op welke manier de GGD ervoor zorgdraagt dat deze goed worden beschermd.</w:t>
      </w:r>
    </w:p>
    <w:p w14:paraId="4DBF5FBA" w14:textId="38E25D2A" w:rsidR="00513FD9" w:rsidRPr="00646CB8" w:rsidRDefault="00513FD9" w:rsidP="00946E3B">
      <w:pPr>
        <w:pStyle w:val="Kop1"/>
      </w:pPr>
      <w:r w:rsidRPr="00CD292B">
        <w:t xml:space="preserve">Doel </w:t>
      </w:r>
      <w:r w:rsidR="00395BBB">
        <w:t>Jeugdmonitor</w:t>
      </w:r>
      <w:r w:rsidR="00D251D9">
        <w:t xml:space="preserve"> </w:t>
      </w:r>
      <w:r w:rsidR="00395BBB">
        <w:t>2023</w:t>
      </w:r>
    </w:p>
    <w:p w14:paraId="41C841BB" w14:textId="052D006D" w:rsidR="00513FD9" w:rsidRDefault="00C94084" w:rsidP="00513FD9">
      <w:pPr>
        <w:spacing w:after="0" w:line="360" w:lineRule="auto"/>
        <w:contextualSpacing/>
        <w:rPr>
          <w:rFonts w:ascii="Verdana" w:hAnsi="Verdana"/>
          <w:sz w:val="18"/>
          <w:szCs w:val="18"/>
        </w:rPr>
      </w:pPr>
      <w:r>
        <w:rPr>
          <w:rFonts w:ascii="Verdana" w:hAnsi="Verdana"/>
          <w:sz w:val="18"/>
          <w:szCs w:val="18"/>
        </w:rPr>
        <w:t xml:space="preserve">De </w:t>
      </w:r>
      <w:r w:rsidR="00395BBB">
        <w:rPr>
          <w:rFonts w:ascii="Verdana" w:hAnsi="Verdana"/>
          <w:sz w:val="18"/>
          <w:szCs w:val="18"/>
        </w:rPr>
        <w:t>Jeugdmonitor 2023</w:t>
      </w:r>
      <w:r w:rsidR="00513FD9" w:rsidRPr="00083363">
        <w:rPr>
          <w:rFonts w:ascii="Verdana" w:hAnsi="Verdana"/>
          <w:b/>
          <w:sz w:val="18"/>
          <w:szCs w:val="18"/>
        </w:rPr>
        <w:t xml:space="preserve"> </w:t>
      </w:r>
      <w:r w:rsidR="00513FD9" w:rsidRPr="00083363">
        <w:rPr>
          <w:rFonts w:ascii="Verdana" w:hAnsi="Verdana"/>
          <w:bCs/>
          <w:sz w:val="18"/>
          <w:szCs w:val="18"/>
        </w:rPr>
        <w:t xml:space="preserve">wordt uitgevoerd </w:t>
      </w:r>
      <w:r w:rsidR="00513FD9" w:rsidRPr="00083363">
        <w:rPr>
          <w:rFonts w:ascii="Verdana" w:hAnsi="Verdana"/>
          <w:sz w:val="18"/>
          <w:szCs w:val="18"/>
        </w:rPr>
        <w:t>voor de volgende doelen:</w:t>
      </w:r>
    </w:p>
    <w:p w14:paraId="3A8E70A3" w14:textId="1256EE38" w:rsidR="00513FD9" w:rsidRDefault="00513FD9" w:rsidP="00513FD9">
      <w:pPr>
        <w:numPr>
          <w:ilvl w:val="0"/>
          <w:numId w:val="3"/>
        </w:numPr>
        <w:spacing w:after="0" w:line="360" w:lineRule="auto"/>
        <w:contextualSpacing/>
        <w:rPr>
          <w:rFonts w:ascii="Verdana" w:hAnsi="Verdana"/>
          <w:sz w:val="18"/>
          <w:szCs w:val="18"/>
        </w:rPr>
      </w:pPr>
      <w:r w:rsidRPr="00083363">
        <w:rPr>
          <w:rFonts w:ascii="Verdana" w:hAnsi="Verdana"/>
          <w:sz w:val="18"/>
          <w:szCs w:val="18"/>
        </w:rPr>
        <w:t xml:space="preserve">Het verkrijgen van inzicht in de gezondheid, welzijn en leefstijl van </w:t>
      </w:r>
      <w:r w:rsidR="00395BBB">
        <w:rPr>
          <w:rFonts w:ascii="Verdana" w:hAnsi="Verdana"/>
          <w:sz w:val="18"/>
          <w:szCs w:val="18"/>
        </w:rPr>
        <w:t>jong</w:t>
      </w:r>
      <w:r w:rsidR="00D251D9">
        <w:rPr>
          <w:rFonts w:ascii="Verdana" w:hAnsi="Verdana"/>
          <w:sz w:val="18"/>
          <w:szCs w:val="18"/>
        </w:rPr>
        <w:t xml:space="preserve">eren in de leeftijd </w:t>
      </w:r>
      <w:r w:rsidR="00395BBB">
        <w:rPr>
          <w:rFonts w:ascii="Verdana" w:hAnsi="Verdana"/>
          <w:sz w:val="18"/>
          <w:szCs w:val="18"/>
        </w:rPr>
        <w:t>12</w:t>
      </w:r>
      <w:r w:rsidR="00D251D9">
        <w:rPr>
          <w:rFonts w:ascii="Verdana" w:hAnsi="Verdana"/>
          <w:sz w:val="18"/>
          <w:szCs w:val="18"/>
        </w:rPr>
        <w:t xml:space="preserve"> tot </w:t>
      </w:r>
      <w:r w:rsidR="00395BBB">
        <w:rPr>
          <w:rFonts w:ascii="Verdana" w:hAnsi="Verdana"/>
          <w:sz w:val="18"/>
          <w:szCs w:val="18"/>
        </w:rPr>
        <w:t xml:space="preserve">en met 18 </w:t>
      </w:r>
      <w:r w:rsidR="00D251D9">
        <w:rPr>
          <w:rFonts w:ascii="Verdana" w:hAnsi="Verdana"/>
          <w:sz w:val="18"/>
          <w:szCs w:val="18"/>
        </w:rPr>
        <w:t>jaar.</w:t>
      </w:r>
    </w:p>
    <w:p w14:paraId="0583DE8E" w14:textId="7A88BA07" w:rsidR="00513FD9" w:rsidRDefault="00513FD9" w:rsidP="00513FD9">
      <w:pPr>
        <w:numPr>
          <w:ilvl w:val="0"/>
          <w:numId w:val="3"/>
        </w:numPr>
        <w:spacing w:after="0" w:line="360" w:lineRule="auto"/>
        <w:contextualSpacing/>
        <w:rPr>
          <w:rFonts w:ascii="Verdana" w:hAnsi="Verdana"/>
          <w:sz w:val="18"/>
          <w:szCs w:val="18"/>
        </w:rPr>
      </w:pPr>
      <w:r w:rsidRPr="004E7E14">
        <w:rPr>
          <w:rFonts w:ascii="Verdana" w:hAnsi="Verdana"/>
          <w:sz w:val="18"/>
          <w:szCs w:val="18"/>
        </w:rPr>
        <w:t xml:space="preserve">Het ontwikkelen van lokaal beleid om de gezondheid van </w:t>
      </w:r>
      <w:r w:rsidR="00395BBB">
        <w:rPr>
          <w:rFonts w:ascii="Verdana" w:hAnsi="Verdana"/>
          <w:sz w:val="18"/>
          <w:szCs w:val="18"/>
        </w:rPr>
        <w:t>jong</w:t>
      </w:r>
      <w:r w:rsidR="000A7BC2">
        <w:rPr>
          <w:rFonts w:ascii="Verdana" w:hAnsi="Verdana"/>
          <w:sz w:val="18"/>
          <w:szCs w:val="18"/>
        </w:rPr>
        <w:t>ere</w:t>
      </w:r>
      <w:r w:rsidRPr="004E7E14">
        <w:rPr>
          <w:rFonts w:ascii="Verdana" w:hAnsi="Verdana"/>
          <w:sz w:val="18"/>
          <w:szCs w:val="18"/>
        </w:rPr>
        <w:t>n te bevorderen.</w:t>
      </w:r>
    </w:p>
    <w:p w14:paraId="1CD38C92" w14:textId="2C85D085" w:rsidR="00513FD9" w:rsidRDefault="00513FD9" w:rsidP="00946E3B">
      <w:pPr>
        <w:pStyle w:val="Kop1"/>
      </w:pPr>
      <w:r>
        <w:t>Verwerkt</w:t>
      </w:r>
      <w:r w:rsidRPr="00532331">
        <w:t xml:space="preserve"> </w:t>
      </w:r>
      <w:r w:rsidR="006216AC">
        <w:t>GGD Fryslân</w:t>
      </w:r>
      <w:r w:rsidRPr="00532331">
        <w:t xml:space="preserve"> </w:t>
      </w:r>
      <w:r>
        <w:t xml:space="preserve">persoonsgegevens </w:t>
      </w:r>
      <w:r w:rsidRPr="00532331">
        <w:t>van mij</w:t>
      </w:r>
      <w:r>
        <w:t>/mijn kind en zo ja, welke</w:t>
      </w:r>
      <w:r w:rsidRPr="00532331">
        <w:t>?</w:t>
      </w:r>
    </w:p>
    <w:p w14:paraId="7AC48976" w14:textId="35F2395B" w:rsidR="00513FD9" w:rsidRPr="0043753B" w:rsidRDefault="00513FD9" w:rsidP="00513FD9">
      <w:pPr>
        <w:spacing w:after="0" w:line="360" w:lineRule="auto"/>
        <w:contextualSpacing/>
        <w:rPr>
          <w:rFonts w:ascii="Verdana" w:hAnsi="Verdana"/>
          <w:sz w:val="18"/>
          <w:szCs w:val="18"/>
        </w:rPr>
      </w:pPr>
      <w:r w:rsidRPr="00F913A8">
        <w:rPr>
          <w:rFonts w:ascii="Verdana" w:hAnsi="Verdana"/>
          <w:sz w:val="18"/>
          <w:szCs w:val="18"/>
        </w:rPr>
        <w:t xml:space="preserve">Om de bovenstaande doelen te bereiken, </w:t>
      </w:r>
      <w:r w:rsidRPr="006216AC">
        <w:rPr>
          <w:rFonts w:ascii="Verdana" w:hAnsi="Verdana"/>
          <w:sz w:val="18"/>
          <w:szCs w:val="18"/>
        </w:rPr>
        <w:t xml:space="preserve">gebruikt </w:t>
      </w:r>
      <w:r w:rsidR="006216AC" w:rsidRPr="006216AC">
        <w:rPr>
          <w:rFonts w:ascii="Verdana" w:hAnsi="Verdana"/>
          <w:sz w:val="18"/>
          <w:szCs w:val="18"/>
        </w:rPr>
        <w:t>GGD Fryslân</w:t>
      </w:r>
      <w:r w:rsidRPr="002810CE">
        <w:rPr>
          <w:rFonts w:ascii="Verdana" w:hAnsi="Verdana"/>
          <w:sz w:val="18"/>
          <w:szCs w:val="18"/>
        </w:rPr>
        <w:t xml:space="preserve"> </w:t>
      </w:r>
      <w:r>
        <w:rPr>
          <w:rFonts w:ascii="Verdana" w:hAnsi="Verdana"/>
          <w:sz w:val="18"/>
          <w:szCs w:val="18"/>
        </w:rPr>
        <w:t xml:space="preserve">digitale vragenlijsten. </w:t>
      </w:r>
      <w:r w:rsidRPr="00433065">
        <w:rPr>
          <w:rFonts w:ascii="Verdana" w:hAnsi="Verdana"/>
          <w:sz w:val="18"/>
          <w:szCs w:val="18"/>
        </w:rPr>
        <w:t xml:space="preserve">In </w:t>
      </w:r>
      <w:r w:rsidR="00C94084">
        <w:rPr>
          <w:rFonts w:ascii="Verdana" w:hAnsi="Verdana"/>
          <w:sz w:val="18"/>
          <w:szCs w:val="18"/>
        </w:rPr>
        <w:t xml:space="preserve">de </w:t>
      </w:r>
      <w:r w:rsidR="00395BBB">
        <w:rPr>
          <w:rFonts w:ascii="Verdana" w:hAnsi="Verdana"/>
          <w:sz w:val="18"/>
          <w:szCs w:val="18"/>
        </w:rPr>
        <w:t>Jeugdmonitor</w:t>
      </w:r>
      <w:r w:rsidR="000A7BC2">
        <w:rPr>
          <w:rFonts w:ascii="Verdana" w:hAnsi="Verdana"/>
          <w:sz w:val="18"/>
          <w:szCs w:val="18"/>
        </w:rPr>
        <w:t xml:space="preserve"> </w:t>
      </w:r>
      <w:r w:rsidR="00395BBB">
        <w:rPr>
          <w:rFonts w:ascii="Verdana" w:hAnsi="Verdana"/>
          <w:sz w:val="18"/>
          <w:szCs w:val="18"/>
        </w:rPr>
        <w:t>2023</w:t>
      </w:r>
      <w:r w:rsidRPr="000D1594">
        <w:rPr>
          <w:rFonts w:ascii="Verdana" w:hAnsi="Verdana"/>
          <w:sz w:val="18"/>
          <w:szCs w:val="18"/>
        </w:rPr>
        <w:t xml:space="preserve"> </w:t>
      </w:r>
      <w:r w:rsidRPr="00433065">
        <w:rPr>
          <w:rFonts w:ascii="Verdana" w:hAnsi="Verdana"/>
          <w:sz w:val="18"/>
          <w:szCs w:val="18"/>
        </w:rPr>
        <w:t>word</w:t>
      </w:r>
      <w:r>
        <w:rPr>
          <w:rFonts w:ascii="Verdana" w:hAnsi="Verdana"/>
          <w:sz w:val="18"/>
          <w:szCs w:val="18"/>
        </w:rPr>
        <w:t xml:space="preserve">t </w:t>
      </w:r>
      <w:r w:rsidRPr="00000F8B">
        <w:rPr>
          <w:rFonts w:ascii="Verdana" w:hAnsi="Verdana"/>
          <w:sz w:val="18"/>
          <w:szCs w:val="18"/>
          <w:u w:val="single"/>
        </w:rPr>
        <w:t>niet</w:t>
      </w:r>
      <w:r>
        <w:rPr>
          <w:rFonts w:ascii="Verdana" w:hAnsi="Verdana"/>
          <w:sz w:val="18"/>
          <w:szCs w:val="18"/>
        </w:rPr>
        <w:t xml:space="preserve"> gevraagd naar persoonsgegevens, zoals naam en adres, waardoor een </w:t>
      </w:r>
      <w:r w:rsidR="000A7BC2">
        <w:rPr>
          <w:rFonts w:ascii="Verdana" w:hAnsi="Verdana"/>
          <w:sz w:val="18"/>
          <w:szCs w:val="18"/>
        </w:rPr>
        <w:t>kind</w:t>
      </w:r>
      <w:r>
        <w:rPr>
          <w:rFonts w:ascii="Verdana" w:hAnsi="Verdana"/>
          <w:sz w:val="18"/>
          <w:szCs w:val="18"/>
        </w:rPr>
        <w:t xml:space="preserve"> </w:t>
      </w:r>
      <w:r w:rsidR="0093208A">
        <w:rPr>
          <w:rFonts w:ascii="Verdana" w:hAnsi="Verdana"/>
          <w:sz w:val="18"/>
          <w:szCs w:val="18"/>
        </w:rPr>
        <w:t xml:space="preserve">niet </w:t>
      </w:r>
      <w:r>
        <w:rPr>
          <w:rFonts w:ascii="Verdana" w:hAnsi="Verdana"/>
          <w:sz w:val="18"/>
          <w:szCs w:val="18"/>
        </w:rPr>
        <w:t xml:space="preserve">direct kan worden herkend. In zeldzame gevallen is het echter mogelijk dat door een combinatie van de ingevulde gegevens </w:t>
      </w:r>
      <w:r w:rsidR="00395BBB">
        <w:rPr>
          <w:rFonts w:ascii="Verdana" w:hAnsi="Verdana"/>
          <w:sz w:val="18"/>
          <w:szCs w:val="18"/>
        </w:rPr>
        <w:t>iemand</w:t>
      </w:r>
      <w:r>
        <w:rPr>
          <w:rFonts w:ascii="Verdana" w:hAnsi="Verdana"/>
          <w:sz w:val="18"/>
          <w:szCs w:val="18"/>
        </w:rPr>
        <w:t xml:space="preserve"> toch kan worden herkend. </w:t>
      </w:r>
      <w:r w:rsidR="0084190E" w:rsidRPr="0043753B">
        <w:rPr>
          <w:rFonts w:ascii="Verdana" w:hAnsi="Verdana"/>
          <w:sz w:val="18"/>
          <w:szCs w:val="18"/>
        </w:rPr>
        <w:t xml:space="preserve">Dat is dan een bijeffect maar niet het doel van het onderzoek. </w:t>
      </w:r>
      <w:r>
        <w:rPr>
          <w:rFonts w:ascii="Verdana" w:hAnsi="Verdana"/>
          <w:sz w:val="18"/>
          <w:szCs w:val="18"/>
        </w:rPr>
        <w:t xml:space="preserve">De GGD zorgt ervoor dat dit risico van herleidbaarheid wordt beperkt door beveiligingsmaatregelen. </w:t>
      </w:r>
      <w:r w:rsidR="00DC0D60">
        <w:rPr>
          <w:rFonts w:ascii="Verdana" w:hAnsi="Verdana"/>
          <w:sz w:val="18"/>
          <w:szCs w:val="18"/>
        </w:rPr>
        <w:t xml:space="preserve">Zo is het </w:t>
      </w:r>
      <w:r w:rsidR="0084190E">
        <w:rPr>
          <w:rFonts w:ascii="Verdana" w:hAnsi="Verdana"/>
          <w:sz w:val="18"/>
          <w:szCs w:val="18"/>
        </w:rPr>
        <w:t xml:space="preserve">niet toegestaan voor medewerkers van </w:t>
      </w:r>
      <w:proofErr w:type="spellStart"/>
      <w:r w:rsidR="0084190E">
        <w:rPr>
          <w:rFonts w:ascii="Verdana" w:hAnsi="Verdana"/>
          <w:sz w:val="18"/>
          <w:szCs w:val="18"/>
        </w:rPr>
        <w:t>GGD’en</w:t>
      </w:r>
      <w:proofErr w:type="spellEnd"/>
      <w:r w:rsidR="0084190E">
        <w:rPr>
          <w:rFonts w:ascii="Verdana" w:hAnsi="Verdana"/>
          <w:sz w:val="18"/>
          <w:szCs w:val="18"/>
        </w:rPr>
        <w:t xml:space="preserve"> om naar verbanden op te zoek te gaan om zo eventueel iemand te kunnen herleiden.</w:t>
      </w:r>
    </w:p>
    <w:p w14:paraId="60DA7E8F" w14:textId="77777777" w:rsidR="00513FD9" w:rsidRDefault="00513FD9" w:rsidP="00513FD9">
      <w:pPr>
        <w:spacing w:after="0" w:line="360" w:lineRule="auto"/>
        <w:rPr>
          <w:rFonts w:ascii="Verdana" w:hAnsi="Verdana"/>
          <w:sz w:val="18"/>
          <w:szCs w:val="18"/>
        </w:rPr>
      </w:pPr>
      <w:r>
        <w:rPr>
          <w:rFonts w:ascii="Verdana" w:hAnsi="Verdana"/>
          <w:sz w:val="18"/>
          <w:szCs w:val="18"/>
        </w:rPr>
        <w:t xml:space="preserve">   </w:t>
      </w:r>
    </w:p>
    <w:p w14:paraId="3936162E" w14:textId="77777777" w:rsidR="00513FD9" w:rsidRDefault="00513FD9" w:rsidP="00513FD9">
      <w:pPr>
        <w:spacing w:after="0" w:line="360" w:lineRule="auto"/>
        <w:rPr>
          <w:rFonts w:ascii="Verdana" w:hAnsi="Verdana"/>
          <w:sz w:val="18"/>
          <w:szCs w:val="18"/>
        </w:rPr>
      </w:pPr>
      <w:r>
        <w:rPr>
          <w:rFonts w:ascii="Verdana" w:hAnsi="Verdana"/>
          <w:sz w:val="18"/>
          <w:szCs w:val="18"/>
        </w:rPr>
        <w:t>In de vragenlijsten komen de volgende onderwerpen aan bod:</w:t>
      </w:r>
    </w:p>
    <w:p w14:paraId="6AFDC191" w14:textId="5E549587" w:rsidR="00513FD9" w:rsidRDefault="00513FD9" w:rsidP="00513FD9">
      <w:pPr>
        <w:pStyle w:val="Lijstalinea"/>
        <w:numPr>
          <w:ilvl w:val="0"/>
          <w:numId w:val="2"/>
        </w:numPr>
        <w:spacing w:after="0" w:line="360" w:lineRule="auto"/>
        <w:rPr>
          <w:rFonts w:ascii="Verdana" w:hAnsi="Verdana"/>
          <w:sz w:val="18"/>
          <w:szCs w:val="18"/>
        </w:rPr>
      </w:pPr>
      <w:r w:rsidRPr="007520B6">
        <w:rPr>
          <w:rFonts w:ascii="Verdana" w:hAnsi="Verdana"/>
          <w:sz w:val="18"/>
          <w:szCs w:val="18"/>
        </w:rPr>
        <w:t>Algemene gegevens:</w:t>
      </w:r>
      <w:r w:rsidRPr="007520B6">
        <w:rPr>
          <w:rFonts w:ascii="Verdana" w:hAnsi="Verdana"/>
          <w:bCs/>
          <w:sz w:val="18"/>
          <w:szCs w:val="18"/>
        </w:rPr>
        <w:t xml:space="preserve"> leeftijd, geslacht, p</w:t>
      </w:r>
      <w:r w:rsidRPr="007520B6">
        <w:rPr>
          <w:rFonts w:ascii="Verdana" w:hAnsi="Verdana"/>
          <w:sz w:val="18"/>
          <w:szCs w:val="18"/>
        </w:rPr>
        <w:t>ostcodecijfers (PC4)</w:t>
      </w:r>
    </w:p>
    <w:p w14:paraId="1D88D6EE" w14:textId="4DDDD6CE" w:rsidR="00C94084" w:rsidRPr="007520B6" w:rsidRDefault="00C94084" w:rsidP="00513FD9">
      <w:pPr>
        <w:pStyle w:val="Lijstalinea"/>
        <w:numPr>
          <w:ilvl w:val="0"/>
          <w:numId w:val="2"/>
        </w:numPr>
        <w:spacing w:after="0" w:line="360" w:lineRule="auto"/>
        <w:rPr>
          <w:rFonts w:ascii="Verdana" w:hAnsi="Verdana"/>
          <w:sz w:val="18"/>
          <w:szCs w:val="18"/>
        </w:rPr>
      </w:pPr>
      <w:r>
        <w:rPr>
          <w:rFonts w:ascii="Verdana" w:hAnsi="Verdana"/>
          <w:sz w:val="18"/>
          <w:szCs w:val="18"/>
        </w:rPr>
        <w:t>Gezinssamenstelling en moeite met rondkomen</w:t>
      </w:r>
    </w:p>
    <w:p w14:paraId="23F7D63B" w14:textId="7DBE4E4C" w:rsidR="00513FD9" w:rsidRPr="00412041" w:rsidRDefault="00513FD9" w:rsidP="00513FD9">
      <w:pPr>
        <w:pStyle w:val="Lijstalinea"/>
        <w:numPr>
          <w:ilvl w:val="0"/>
          <w:numId w:val="2"/>
        </w:numPr>
        <w:spacing w:after="0" w:line="360" w:lineRule="auto"/>
        <w:rPr>
          <w:rFonts w:ascii="Verdana" w:hAnsi="Verdana"/>
          <w:sz w:val="18"/>
          <w:szCs w:val="18"/>
        </w:rPr>
      </w:pPr>
      <w:r w:rsidRPr="00412041">
        <w:rPr>
          <w:rFonts w:ascii="Verdana" w:hAnsi="Verdana"/>
          <w:sz w:val="18"/>
          <w:szCs w:val="18"/>
        </w:rPr>
        <w:lastRenderedPageBreak/>
        <w:t>Ervaren gezondheid</w:t>
      </w:r>
      <w:r w:rsidR="00B526C5">
        <w:rPr>
          <w:rFonts w:ascii="Verdana" w:hAnsi="Verdana"/>
          <w:sz w:val="18"/>
          <w:szCs w:val="18"/>
        </w:rPr>
        <w:t>, aandoeningen en beperkingen</w:t>
      </w:r>
    </w:p>
    <w:p w14:paraId="75E26754" w14:textId="031AD6F5" w:rsidR="00513FD9" w:rsidRDefault="00E13530" w:rsidP="00513FD9">
      <w:pPr>
        <w:pStyle w:val="Lijstalinea"/>
        <w:numPr>
          <w:ilvl w:val="0"/>
          <w:numId w:val="2"/>
        </w:numPr>
        <w:spacing w:after="0" w:line="360" w:lineRule="auto"/>
        <w:rPr>
          <w:rFonts w:ascii="Verdana" w:hAnsi="Verdana"/>
          <w:sz w:val="18"/>
          <w:szCs w:val="18"/>
        </w:rPr>
      </w:pPr>
      <w:r>
        <w:rPr>
          <w:rFonts w:ascii="Verdana" w:hAnsi="Verdana"/>
          <w:sz w:val="18"/>
          <w:szCs w:val="18"/>
        </w:rPr>
        <w:t>P</w:t>
      </w:r>
      <w:r w:rsidR="00C94084">
        <w:rPr>
          <w:rFonts w:ascii="Verdana" w:hAnsi="Verdana"/>
          <w:sz w:val="18"/>
          <w:szCs w:val="18"/>
        </w:rPr>
        <w:t>syc</w:t>
      </w:r>
      <w:r w:rsidR="00AF5FEB">
        <w:rPr>
          <w:rFonts w:ascii="Verdana" w:hAnsi="Verdana"/>
          <w:sz w:val="18"/>
          <w:szCs w:val="18"/>
        </w:rPr>
        <w:t>hosociale</w:t>
      </w:r>
      <w:r w:rsidR="00513FD9" w:rsidRPr="00412041">
        <w:rPr>
          <w:rFonts w:ascii="Verdana" w:hAnsi="Verdana"/>
          <w:sz w:val="18"/>
          <w:szCs w:val="18"/>
        </w:rPr>
        <w:t xml:space="preserve"> gezondheid</w:t>
      </w:r>
      <w:r w:rsidR="00FE3C0A">
        <w:rPr>
          <w:rFonts w:ascii="Verdana" w:hAnsi="Verdana"/>
          <w:sz w:val="18"/>
          <w:szCs w:val="18"/>
        </w:rPr>
        <w:t xml:space="preserve">, weerbaarheid, </w:t>
      </w:r>
      <w:r w:rsidR="00DD3C1B">
        <w:rPr>
          <w:rFonts w:ascii="Verdana" w:hAnsi="Verdana"/>
          <w:sz w:val="18"/>
          <w:szCs w:val="18"/>
        </w:rPr>
        <w:t>eenza</w:t>
      </w:r>
      <w:r w:rsidR="005271D4">
        <w:rPr>
          <w:rFonts w:ascii="Verdana" w:hAnsi="Verdana"/>
          <w:sz w:val="18"/>
          <w:szCs w:val="18"/>
        </w:rPr>
        <w:t>amheid, stress</w:t>
      </w:r>
    </w:p>
    <w:p w14:paraId="0AE52563" w14:textId="2BD7A3B4" w:rsidR="00AF5FEB" w:rsidRDefault="00AF5FEB" w:rsidP="00513FD9">
      <w:pPr>
        <w:pStyle w:val="Lijstalinea"/>
        <w:numPr>
          <w:ilvl w:val="0"/>
          <w:numId w:val="2"/>
        </w:numPr>
        <w:spacing w:after="0" w:line="360" w:lineRule="auto"/>
        <w:rPr>
          <w:rFonts w:ascii="Verdana" w:hAnsi="Verdana"/>
          <w:sz w:val="18"/>
          <w:szCs w:val="18"/>
        </w:rPr>
      </w:pPr>
      <w:r>
        <w:rPr>
          <w:rFonts w:ascii="Verdana" w:hAnsi="Verdana"/>
          <w:sz w:val="18"/>
          <w:szCs w:val="18"/>
        </w:rPr>
        <w:t>Schoolverzuim</w:t>
      </w:r>
    </w:p>
    <w:p w14:paraId="4AD6C06D" w14:textId="4BCEE8C0" w:rsidR="00513FD9" w:rsidRDefault="0088559B" w:rsidP="00513FD9">
      <w:pPr>
        <w:pStyle w:val="Lijstalinea"/>
        <w:numPr>
          <w:ilvl w:val="0"/>
          <w:numId w:val="2"/>
        </w:numPr>
        <w:spacing w:after="0" w:line="360" w:lineRule="auto"/>
        <w:rPr>
          <w:rFonts w:ascii="Verdana" w:hAnsi="Verdana"/>
          <w:sz w:val="18"/>
          <w:szCs w:val="18"/>
        </w:rPr>
      </w:pPr>
      <w:r>
        <w:rPr>
          <w:rFonts w:ascii="Verdana" w:hAnsi="Verdana"/>
          <w:sz w:val="18"/>
          <w:szCs w:val="18"/>
        </w:rPr>
        <w:t xml:space="preserve">Leefstijl: </w:t>
      </w:r>
      <w:r w:rsidR="003E7794" w:rsidRPr="003E7794">
        <w:rPr>
          <w:rFonts w:ascii="Verdana" w:hAnsi="Verdana"/>
          <w:sz w:val="18"/>
          <w:szCs w:val="18"/>
        </w:rPr>
        <w:t>Lengte, gewicht</w:t>
      </w:r>
      <w:r w:rsidR="003E7794">
        <w:rPr>
          <w:rFonts w:ascii="Verdana" w:hAnsi="Verdana"/>
          <w:sz w:val="18"/>
          <w:szCs w:val="18"/>
        </w:rPr>
        <w:t xml:space="preserve">, </w:t>
      </w:r>
      <w:r w:rsidR="003E7794" w:rsidRPr="003E7794">
        <w:rPr>
          <w:rFonts w:ascii="Verdana" w:hAnsi="Verdana"/>
          <w:sz w:val="18"/>
          <w:szCs w:val="18"/>
        </w:rPr>
        <w:t>voeding,</w:t>
      </w:r>
      <w:r w:rsidR="003E7794">
        <w:rPr>
          <w:rFonts w:ascii="Verdana" w:hAnsi="Verdana"/>
          <w:sz w:val="18"/>
          <w:szCs w:val="18"/>
        </w:rPr>
        <w:t xml:space="preserve"> b</w:t>
      </w:r>
      <w:r w:rsidR="00513FD9" w:rsidRPr="00412041">
        <w:rPr>
          <w:rFonts w:ascii="Verdana" w:hAnsi="Verdana"/>
          <w:sz w:val="18"/>
          <w:szCs w:val="18"/>
        </w:rPr>
        <w:t>ewegen</w:t>
      </w:r>
      <w:r w:rsidR="00BE59FF">
        <w:rPr>
          <w:rFonts w:ascii="Verdana" w:hAnsi="Verdana"/>
          <w:sz w:val="18"/>
          <w:szCs w:val="18"/>
        </w:rPr>
        <w:t>, slapen</w:t>
      </w:r>
      <w:r w:rsidR="005271D4">
        <w:rPr>
          <w:rFonts w:ascii="Verdana" w:hAnsi="Verdana"/>
          <w:sz w:val="18"/>
          <w:szCs w:val="18"/>
        </w:rPr>
        <w:t>, genotmiddelen</w:t>
      </w:r>
    </w:p>
    <w:p w14:paraId="5912C194" w14:textId="2E8ABE1D" w:rsidR="00FE1496" w:rsidRDefault="00FE3C0A" w:rsidP="00513FD9">
      <w:pPr>
        <w:pStyle w:val="Lijstalinea"/>
        <w:numPr>
          <w:ilvl w:val="0"/>
          <w:numId w:val="2"/>
        </w:numPr>
        <w:spacing w:after="0" w:line="360" w:lineRule="auto"/>
        <w:rPr>
          <w:rFonts w:ascii="Verdana" w:hAnsi="Verdana"/>
          <w:sz w:val="18"/>
          <w:szCs w:val="18"/>
        </w:rPr>
      </w:pPr>
      <w:r>
        <w:rPr>
          <w:rFonts w:ascii="Verdana" w:hAnsi="Verdana"/>
          <w:sz w:val="18"/>
          <w:szCs w:val="18"/>
        </w:rPr>
        <w:t>S</w:t>
      </w:r>
      <w:r w:rsidR="00FE1496">
        <w:rPr>
          <w:rFonts w:ascii="Verdana" w:hAnsi="Verdana"/>
          <w:sz w:val="18"/>
          <w:szCs w:val="18"/>
        </w:rPr>
        <w:t>ocial</w:t>
      </w:r>
      <w:r w:rsidR="00AB5085">
        <w:rPr>
          <w:rFonts w:ascii="Verdana" w:hAnsi="Verdana"/>
          <w:sz w:val="18"/>
          <w:szCs w:val="18"/>
        </w:rPr>
        <w:t>e</w:t>
      </w:r>
      <w:r w:rsidR="00FE1496">
        <w:rPr>
          <w:rFonts w:ascii="Verdana" w:hAnsi="Verdana"/>
          <w:sz w:val="18"/>
          <w:szCs w:val="18"/>
        </w:rPr>
        <w:t xml:space="preserve"> me</w:t>
      </w:r>
      <w:r w:rsidR="00584DE7">
        <w:rPr>
          <w:rFonts w:ascii="Verdana" w:hAnsi="Verdana"/>
          <w:sz w:val="18"/>
          <w:szCs w:val="18"/>
        </w:rPr>
        <w:t>dia</w:t>
      </w:r>
      <w:r w:rsidR="00AB5085">
        <w:rPr>
          <w:rFonts w:ascii="Verdana" w:hAnsi="Verdana"/>
          <w:sz w:val="18"/>
          <w:szCs w:val="18"/>
        </w:rPr>
        <w:t xml:space="preserve"> en beeldscherm</w:t>
      </w:r>
      <w:r w:rsidR="00584DE7">
        <w:rPr>
          <w:rFonts w:ascii="Verdana" w:hAnsi="Verdana"/>
          <w:sz w:val="18"/>
          <w:szCs w:val="18"/>
        </w:rPr>
        <w:t>gebruik</w:t>
      </w:r>
      <w:r w:rsidR="00FF2F26">
        <w:rPr>
          <w:rFonts w:ascii="Verdana" w:hAnsi="Verdana"/>
          <w:sz w:val="18"/>
          <w:szCs w:val="18"/>
        </w:rPr>
        <w:t>, gehoorschade</w:t>
      </w:r>
    </w:p>
    <w:p w14:paraId="6D56AA63" w14:textId="357BB99E" w:rsidR="00E30978" w:rsidRDefault="00E30978" w:rsidP="00513FD9">
      <w:pPr>
        <w:pStyle w:val="Lijstalinea"/>
        <w:numPr>
          <w:ilvl w:val="0"/>
          <w:numId w:val="2"/>
        </w:numPr>
        <w:spacing w:after="0" w:line="360" w:lineRule="auto"/>
        <w:rPr>
          <w:rFonts w:ascii="Verdana" w:hAnsi="Verdana"/>
          <w:sz w:val="18"/>
          <w:szCs w:val="18"/>
        </w:rPr>
      </w:pPr>
      <w:r>
        <w:rPr>
          <w:rFonts w:ascii="Verdana" w:hAnsi="Verdana"/>
          <w:sz w:val="18"/>
          <w:szCs w:val="18"/>
        </w:rPr>
        <w:t>Ingrijpende gebeurtenissen en huiselijk geweld</w:t>
      </w:r>
    </w:p>
    <w:p w14:paraId="668CA66E" w14:textId="4E79785C" w:rsidR="00FF2F26" w:rsidRDefault="00FF2F26" w:rsidP="00513FD9">
      <w:pPr>
        <w:pStyle w:val="Lijstalinea"/>
        <w:numPr>
          <w:ilvl w:val="0"/>
          <w:numId w:val="2"/>
        </w:numPr>
        <w:spacing w:after="0" w:line="360" w:lineRule="auto"/>
        <w:rPr>
          <w:rFonts w:ascii="Verdana" w:hAnsi="Verdana"/>
          <w:sz w:val="18"/>
          <w:szCs w:val="18"/>
        </w:rPr>
      </w:pPr>
      <w:r>
        <w:rPr>
          <w:rFonts w:ascii="Verdana" w:hAnsi="Verdana"/>
          <w:sz w:val="18"/>
          <w:szCs w:val="18"/>
        </w:rPr>
        <w:t>Suïcidale gedachten</w:t>
      </w:r>
    </w:p>
    <w:p w14:paraId="250B3BDD" w14:textId="54BAEBA3" w:rsidR="00037FDB" w:rsidRDefault="00037FDB" w:rsidP="00513FD9">
      <w:pPr>
        <w:pStyle w:val="Lijstalinea"/>
        <w:numPr>
          <w:ilvl w:val="0"/>
          <w:numId w:val="2"/>
        </w:numPr>
        <w:spacing w:after="0" w:line="360" w:lineRule="auto"/>
        <w:rPr>
          <w:rFonts w:ascii="Verdana" w:hAnsi="Verdana"/>
          <w:sz w:val="18"/>
          <w:szCs w:val="18"/>
        </w:rPr>
      </w:pPr>
      <w:r>
        <w:rPr>
          <w:rFonts w:ascii="Verdana" w:hAnsi="Verdana"/>
          <w:sz w:val="18"/>
          <w:szCs w:val="18"/>
        </w:rPr>
        <w:t>Ouderbetrokkenheid</w:t>
      </w:r>
    </w:p>
    <w:p w14:paraId="21EEB557" w14:textId="5680C6E9" w:rsidR="00037FDB" w:rsidRDefault="00037FDB" w:rsidP="00513FD9">
      <w:pPr>
        <w:pStyle w:val="Lijstalinea"/>
        <w:numPr>
          <w:ilvl w:val="0"/>
          <w:numId w:val="2"/>
        </w:numPr>
        <w:spacing w:after="0" w:line="360" w:lineRule="auto"/>
        <w:rPr>
          <w:rFonts w:ascii="Verdana" w:hAnsi="Verdana"/>
          <w:sz w:val="18"/>
          <w:szCs w:val="18"/>
        </w:rPr>
      </w:pPr>
      <w:r>
        <w:rPr>
          <w:rFonts w:ascii="Verdana" w:hAnsi="Verdana"/>
          <w:sz w:val="18"/>
          <w:szCs w:val="18"/>
        </w:rPr>
        <w:t>Woonomgeving</w:t>
      </w:r>
    </w:p>
    <w:p w14:paraId="5209DF49" w14:textId="01664F51" w:rsidR="00584DE7" w:rsidRPr="00BE59FF" w:rsidRDefault="00584DE7" w:rsidP="00584DE7">
      <w:pPr>
        <w:pStyle w:val="Lijstalinea"/>
        <w:numPr>
          <w:ilvl w:val="0"/>
          <w:numId w:val="2"/>
        </w:numPr>
        <w:spacing w:after="0" w:line="360" w:lineRule="auto"/>
      </w:pPr>
      <w:r>
        <w:rPr>
          <w:rFonts w:ascii="Verdana" w:hAnsi="Verdana"/>
          <w:sz w:val="18"/>
          <w:szCs w:val="18"/>
        </w:rPr>
        <w:t>Werksituatie</w:t>
      </w:r>
      <w:r w:rsidR="00BE59FF">
        <w:rPr>
          <w:rFonts w:ascii="Verdana" w:hAnsi="Verdana"/>
          <w:sz w:val="18"/>
          <w:szCs w:val="18"/>
        </w:rPr>
        <w:t>, rondkomen</w:t>
      </w:r>
      <w:r w:rsidR="00FE3C0A">
        <w:rPr>
          <w:rFonts w:ascii="Verdana" w:hAnsi="Verdana"/>
          <w:sz w:val="18"/>
          <w:szCs w:val="18"/>
        </w:rPr>
        <w:t xml:space="preserve"> en opleiding</w:t>
      </w:r>
      <w:r>
        <w:rPr>
          <w:rFonts w:ascii="Verdana" w:hAnsi="Verdana"/>
          <w:sz w:val="18"/>
          <w:szCs w:val="18"/>
        </w:rPr>
        <w:t xml:space="preserve"> </w:t>
      </w:r>
      <w:r w:rsidR="004F7A1F">
        <w:rPr>
          <w:rFonts w:ascii="Verdana" w:hAnsi="Verdana"/>
          <w:sz w:val="18"/>
          <w:szCs w:val="18"/>
        </w:rPr>
        <w:t>ouders/verzorgers</w:t>
      </w:r>
    </w:p>
    <w:p w14:paraId="0283EF23" w14:textId="77777777" w:rsidR="003E7794" w:rsidRDefault="003E7794" w:rsidP="00513FD9">
      <w:pPr>
        <w:spacing w:after="0" w:line="360" w:lineRule="auto"/>
        <w:contextualSpacing/>
        <w:rPr>
          <w:rFonts w:ascii="Verdana" w:hAnsi="Verdana"/>
          <w:b/>
          <w:sz w:val="18"/>
          <w:szCs w:val="18"/>
        </w:rPr>
      </w:pPr>
    </w:p>
    <w:p w14:paraId="3234A8E1" w14:textId="05BEC478" w:rsidR="00513FD9" w:rsidRPr="00321749" w:rsidRDefault="00513FD9" w:rsidP="004C5162">
      <w:pPr>
        <w:pStyle w:val="Kop1"/>
      </w:pPr>
      <w:r>
        <w:t xml:space="preserve">Op welke wijze gebruikt </w:t>
      </w:r>
      <w:r w:rsidR="00867123">
        <w:t>GGD Fryslân</w:t>
      </w:r>
      <w:r>
        <w:t xml:space="preserve"> de gegevens van de ingevulde vragenlijsten?</w:t>
      </w:r>
    </w:p>
    <w:p w14:paraId="293F8F77" w14:textId="27706EFB" w:rsidR="00513FD9" w:rsidRDefault="00867123" w:rsidP="00513FD9">
      <w:pPr>
        <w:spacing w:after="0" w:line="360" w:lineRule="auto"/>
        <w:contextualSpacing/>
        <w:rPr>
          <w:rFonts w:ascii="Verdana" w:hAnsi="Verdana"/>
          <w:sz w:val="18"/>
          <w:szCs w:val="18"/>
        </w:rPr>
      </w:pPr>
      <w:r>
        <w:rPr>
          <w:rFonts w:ascii="Verdana" w:hAnsi="Verdana"/>
          <w:sz w:val="18"/>
          <w:szCs w:val="18"/>
        </w:rPr>
        <w:t>GGD Fryslân</w:t>
      </w:r>
      <w:r w:rsidR="00513FD9">
        <w:rPr>
          <w:rFonts w:ascii="Verdana" w:hAnsi="Verdana"/>
          <w:sz w:val="18"/>
          <w:szCs w:val="18"/>
        </w:rPr>
        <w:t xml:space="preserve"> maakt rapportages voor gemeenten </w:t>
      </w:r>
      <w:r w:rsidR="00513FD9" w:rsidRPr="00867123">
        <w:rPr>
          <w:rFonts w:ascii="Verdana" w:hAnsi="Verdana"/>
          <w:sz w:val="18"/>
          <w:szCs w:val="18"/>
        </w:rPr>
        <w:t>o</w:t>
      </w:r>
      <w:r w:rsidR="00513FD9">
        <w:rPr>
          <w:rFonts w:ascii="Verdana" w:hAnsi="Verdana"/>
          <w:sz w:val="18"/>
          <w:szCs w:val="18"/>
        </w:rPr>
        <w:t xml:space="preserve">p basis van de verzamelde gegevens. </w:t>
      </w:r>
      <w:r w:rsidR="00513FD9" w:rsidRPr="00B0687C">
        <w:rPr>
          <w:rFonts w:ascii="Verdana" w:hAnsi="Verdana"/>
          <w:sz w:val="18"/>
          <w:szCs w:val="18"/>
        </w:rPr>
        <w:t>In deze rapportage</w:t>
      </w:r>
      <w:r w:rsidR="00513FD9">
        <w:rPr>
          <w:rFonts w:ascii="Verdana" w:hAnsi="Verdana"/>
          <w:sz w:val="18"/>
          <w:szCs w:val="18"/>
        </w:rPr>
        <w:t>s</w:t>
      </w:r>
      <w:r w:rsidR="00513FD9" w:rsidRPr="00B0687C">
        <w:rPr>
          <w:rFonts w:ascii="Verdana" w:hAnsi="Verdana"/>
          <w:sz w:val="18"/>
          <w:szCs w:val="18"/>
        </w:rPr>
        <w:t xml:space="preserve"> is</w:t>
      </w:r>
      <w:r w:rsidR="00513FD9">
        <w:rPr>
          <w:rFonts w:ascii="Verdana" w:hAnsi="Verdana"/>
          <w:sz w:val="18"/>
          <w:szCs w:val="18"/>
        </w:rPr>
        <w:t xml:space="preserve"> herkenning van een </w:t>
      </w:r>
      <w:r w:rsidR="00037FDB">
        <w:rPr>
          <w:rFonts w:ascii="Verdana" w:hAnsi="Verdana"/>
          <w:sz w:val="18"/>
          <w:szCs w:val="18"/>
        </w:rPr>
        <w:t>individu</w:t>
      </w:r>
      <w:r w:rsidR="00513FD9">
        <w:rPr>
          <w:rFonts w:ascii="Verdana" w:hAnsi="Verdana"/>
          <w:sz w:val="18"/>
          <w:szCs w:val="18"/>
        </w:rPr>
        <w:t xml:space="preserve"> niet mogelijk</w:t>
      </w:r>
      <w:r w:rsidR="00D83BB2">
        <w:rPr>
          <w:rFonts w:ascii="Verdana" w:hAnsi="Verdana"/>
          <w:sz w:val="18"/>
          <w:szCs w:val="18"/>
        </w:rPr>
        <w:t xml:space="preserve">, omdat de rapportages </w:t>
      </w:r>
      <w:r w:rsidR="00037CCB">
        <w:rPr>
          <w:rFonts w:ascii="Verdana" w:hAnsi="Verdana"/>
          <w:sz w:val="18"/>
          <w:szCs w:val="18"/>
        </w:rPr>
        <w:t>op een hoog niveau worden opgesteld, dat wil zeggen niet op ind</w:t>
      </w:r>
      <w:r w:rsidR="000D3B0A">
        <w:rPr>
          <w:rFonts w:ascii="Verdana" w:hAnsi="Verdana"/>
          <w:sz w:val="18"/>
          <w:szCs w:val="18"/>
        </w:rPr>
        <w:t>i</w:t>
      </w:r>
      <w:r w:rsidR="00037CCB">
        <w:rPr>
          <w:rFonts w:ascii="Verdana" w:hAnsi="Verdana"/>
          <w:sz w:val="18"/>
          <w:szCs w:val="18"/>
        </w:rPr>
        <w:t>v</w:t>
      </w:r>
      <w:r w:rsidR="000D3B0A">
        <w:rPr>
          <w:rFonts w:ascii="Verdana" w:hAnsi="Verdana"/>
          <w:sz w:val="18"/>
          <w:szCs w:val="18"/>
        </w:rPr>
        <w:t>i</w:t>
      </w:r>
      <w:r w:rsidR="00037CCB">
        <w:rPr>
          <w:rFonts w:ascii="Verdana" w:hAnsi="Verdana"/>
          <w:sz w:val="18"/>
          <w:szCs w:val="18"/>
        </w:rPr>
        <w:t>dueel niveau, maar enkel</w:t>
      </w:r>
      <w:r w:rsidR="003A0305">
        <w:rPr>
          <w:rFonts w:ascii="Verdana" w:hAnsi="Verdana"/>
          <w:sz w:val="18"/>
          <w:szCs w:val="18"/>
        </w:rPr>
        <w:t xml:space="preserve"> op</w:t>
      </w:r>
      <w:r w:rsidR="00037CCB">
        <w:rPr>
          <w:rFonts w:ascii="Verdana" w:hAnsi="Verdana"/>
          <w:sz w:val="18"/>
          <w:szCs w:val="18"/>
        </w:rPr>
        <w:t xml:space="preserve"> groep</w:t>
      </w:r>
      <w:r w:rsidR="00D13FB2">
        <w:rPr>
          <w:rFonts w:ascii="Verdana" w:hAnsi="Verdana"/>
          <w:sz w:val="18"/>
          <w:szCs w:val="18"/>
        </w:rPr>
        <w:t xml:space="preserve">sniveau van </w:t>
      </w:r>
      <w:r w:rsidR="00037FDB">
        <w:rPr>
          <w:rFonts w:ascii="Verdana" w:hAnsi="Verdana"/>
          <w:sz w:val="18"/>
          <w:szCs w:val="18"/>
        </w:rPr>
        <w:t>jong</w:t>
      </w:r>
      <w:r w:rsidR="00F1382B">
        <w:rPr>
          <w:rFonts w:ascii="Verdana" w:hAnsi="Verdana"/>
          <w:sz w:val="18"/>
          <w:szCs w:val="18"/>
        </w:rPr>
        <w:t>eren</w:t>
      </w:r>
      <w:r w:rsidR="00513FD9">
        <w:rPr>
          <w:rFonts w:ascii="Verdana" w:hAnsi="Verdana"/>
          <w:sz w:val="18"/>
          <w:szCs w:val="18"/>
        </w:rPr>
        <w:t xml:space="preserve">. </w:t>
      </w:r>
    </w:p>
    <w:p w14:paraId="1C24901F" w14:textId="085B3FFE" w:rsidR="00513FD9" w:rsidRDefault="00513FD9" w:rsidP="004C5162">
      <w:pPr>
        <w:pStyle w:val="Kop1"/>
      </w:pPr>
      <w:r w:rsidRPr="00CF1EE1">
        <w:t xml:space="preserve">Grondslag </w:t>
      </w:r>
      <w:r>
        <w:t xml:space="preserve">uitvoering </w:t>
      </w:r>
      <w:r w:rsidR="00395BBB">
        <w:t>Jeugdmonitor</w:t>
      </w:r>
      <w:r w:rsidR="00F5576E">
        <w:t xml:space="preserve"> </w:t>
      </w:r>
      <w:r w:rsidR="00395BBB">
        <w:t>2023</w:t>
      </w:r>
      <w:r w:rsidRPr="000D1594">
        <w:t xml:space="preserve"> </w:t>
      </w:r>
    </w:p>
    <w:p w14:paraId="703FFC3A" w14:textId="1F5E4DB4" w:rsidR="00964D89" w:rsidRDefault="00867123" w:rsidP="00964D89">
      <w:pPr>
        <w:pStyle w:val="Tekstopmerking"/>
        <w:spacing w:after="0" w:line="360" w:lineRule="auto"/>
        <w:rPr>
          <w:rFonts w:ascii="Verdana" w:hAnsi="Verdana"/>
          <w:sz w:val="18"/>
          <w:szCs w:val="18"/>
        </w:rPr>
      </w:pPr>
      <w:r>
        <w:rPr>
          <w:rFonts w:ascii="Verdana" w:hAnsi="Verdana"/>
          <w:sz w:val="18"/>
          <w:szCs w:val="18"/>
        </w:rPr>
        <w:t>GGD Fryslân</w:t>
      </w:r>
      <w:r w:rsidR="00513FD9" w:rsidRPr="00532331">
        <w:rPr>
          <w:rFonts w:ascii="Verdana" w:hAnsi="Verdana"/>
          <w:sz w:val="18"/>
          <w:szCs w:val="18"/>
        </w:rPr>
        <w:t xml:space="preserve"> </w:t>
      </w:r>
      <w:r w:rsidR="00513FD9">
        <w:rPr>
          <w:rFonts w:ascii="Verdana" w:hAnsi="Verdana"/>
          <w:sz w:val="18"/>
          <w:szCs w:val="18"/>
        </w:rPr>
        <w:t>voert dit onderzoek uit ter uitvoering van een wettelijke plicht (artikel 2 lid 2</w:t>
      </w:r>
      <w:r w:rsidR="00294C2D">
        <w:rPr>
          <w:rFonts w:ascii="Verdana" w:hAnsi="Verdana"/>
          <w:sz w:val="18"/>
          <w:szCs w:val="18"/>
        </w:rPr>
        <w:t xml:space="preserve">, sub </w:t>
      </w:r>
      <w:r w:rsidR="00513FD9">
        <w:rPr>
          <w:rFonts w:ascii="Verdana" w:hAnsi="Verdana"/>
          <w:sz w:val="18"/>
          <w:szCs w:val="18"/>
        </w:rPr>
        <w:t xml:space="preserve">a en b </w:t>
      </w:r>
      <w:hyperlink r:id="rId13" w:anchor="HoofdstukIV" w:history="1">
        <w:r w:rsidR="00513FD9" w:rsidRPr="0092447E">
          <w:rPr>
            <w:rStyle w:val="Hyperlink"/>
            <w:rFonts w:ascii="Verdana" w:hAnsi="Verdana"/>
            <w:sz w:val="18"/>
            <w:szCs w:val="18"/>
          </w:rPr>
          <w:t>Wet publieke gezondheid</w:t>
        </w:r>
      </w:hyperlink>
      <w:r w:rsidR="00513FD9">
        <w:rPr>
          <w:rFonts w:ascii="Verdana" w:hAnsi="Verdana"/>
          <w:sz w:val="18"/>
          <w:szCs w:val="18"/>
        </w:rPr>
        <w:t>) en een taak van algemeen belang, namelijk monitoring van de publieke gezondheid op basis van Wet publieke gezondheid</w:t>
      </w:r>
      <w:r w:rsidR="00AF0880">
        <w:rPr>
          <w:rFonts w:ascii="Verdana" w:hAnsi="Verdana"/>
          <w:sz w:val="18"/>
          <w:szCs w:val="18"/>
        </w:rPr>
        <w:t xml:space="preserve"> (</w:t>
      </w:r>
      <w:proofErr w:type="spellStart"/>
      <w:r w:rsidR="00AF0880">
        <w:rPr>
          <w:rFonts w:ascii="Verdana" w:hAnsi="Verdana"/>
          <w:sz w:val="18"/>
          <w:szCs w:val="18"/>
        </w:rPr>
        <w:t>Wpg</w:t>
      </w:r>
      <w:proofErr w:type="spellEnd"/>
      <w:r w:rsidR="00AF0880">
        <w:rPr>
          <w:rFonts w:ascii="Verdana" w:hAnsi="Verdana"/>
          <w:sz w:val="18"/>
          <w:szCs w:val="18"/>
        </w:rPr>
        <w:t>)</w:t>
      </w:r>
      <w:r w:rsidR="00513FD9">
        <w:rPr>
          <w:rFonts w:ascii="Verdana" w:hAnsi="Verdana"/>
          <w:sz w:val="18"/>
          <w:szCs w:val="18"/>
        </w:rPr>
        <w:t>.</w:t>
      </w:r>
      <w:r w:rsidR="00964D89">
        <w:rPr>
          <w:rFonts w:ascii="Verdana" w:hAnsi="Verdana"/>
          <w:sz w:val="18"/>
          <w:szCs w:val="18"/>
        </w:rPr>
        <w:t xml:space="preserve"> </w:t>
      </w:r>
    </w:p>
    <w:p w14:paraId="41B9A9C9" w14:textId="61BC42F7" w:rsidR="00513FD9" w:rsidRDefault="00513FD9" w:rsidP="00513FD9">
      <w:pPr>
        <w:spacing w:after="0" w:line="360" w:lineRule="auto"/>
        <w:contextualSpacing/>
        <w:rPr>
          <w:rFonts w:ascii="Verdana" w:hAnsi="Verdana"/>
          <w:sz w:val="18"/>
          <w:szCs w:val="18"/>
        </w:rPr>
      </w:pPr>
    </w:p>
    <w:p w14:paraId="4C80EC5B" w14:textId="4E20C8A7" w:rsidR="00294C2D" w:rsidRPr="00605A76" w:rsidRDefault="00513FD9" w:rsidP="00513FD9">
      <w:pPr>
        <w:spacing w:after="0" w:line="360" w:lineRule="auto"/>
        <w:contextualSpacing/>
        <w:rPr>
          <w:rFonts w:ascii="Verdana" w:hAnsi="Verdana"/>
          <w:sz w:val="18"/>
          <w:szCs w:val="18"/>
        </w:rPr>
      </w:pPr>
      <w:r>
        <w:rPr>
          <w:rFonts w:ascii="Verdana" w:hAnsi="Verdana"/>
          <w:bCs/>
          <w:sz w:val="18"/>
          <w:szCs w:val="18"/>
        </w:rPr>
        <w:t xml:space="preserve">Bij het uitvoeren van </w:t>
      </w:r>
      <w:r w:rsidR="00964D89">
        <w:rPr>
          <w:rFonts w:ascii="Verdana" w:hAnsi="Verdana"/>
          <w:sz w:val="18"/>
          <w:szCs w:val="18"/>
        </w:rPr>
        <w:t xml:space="preserve">de </w:t>
      </w:r>
      <w:r w:rsidR="00395BBB">
        <w:rPr>
          <w:rFonts w:ascii="Verdana" w:hAnsi="Verdana"/>
          <w:sz w:val="18"/>
          <w:szCs w:val="18"/>
        </w:rPr>
        <w:t>Jeugdmonitor</w:t>
      </w:r>
      <w:r w:rsidR="00F5576E">
        <w:rPr>
          <w:rFonts w:ascii="Verdana" w:hAnsi="Verdana"/>
          <w:sz w:val="18"/>
          <w:szCs w:val="18"/>
        </w:rPr>
        <w:t xml:space="preserve"> </w:t>
      </w:r>
      <w:r w:rsidR="00395BBB">
        <w:rPr>
          <w:rFonts w:ascii="Verdana" w:hAnsi="Verdana"/>
          <w:sz w:val="18"/>
          <w:szCs w:val="18"/>
        </w:rPr>
        <w:t>2023</w:t>
      </w:r>
      <w:r w:rsidRPr="000D1594">
        <w:rPr>
          <w:rFonts w:ascii="Verdana" w:hAnsi="Verdana"/>
          <w:sz w:val="18"/>
          <w:szCs w:val="18"/>
        </w:rPr>
        <w:t xml:space="preserve"> </w:t>
      </w:r>
      <w:r>
        <w:rPr>
          <w:rFonts w:ascii="Verdana" w:hAnsi="Verdana"/>
          <w:sz w:val="18"/>
          <w:szCs w:val="18"/>
        </w:rPr>
        <w:t xml:space="preserve">gebruikt </w:t>
      </w:r>
      <w:r w:rsidR="00867123">
        <w:rPr>
          <w:rFonts w:ascii="Verdana" w:hAnsi="Verdana"/>
          <w:sz w:val="18"/>
          <w:szCs w:val="18"/>
        </w:rPr>
        <w:t>GGD Fryslân</w:t>
      </w:r>
      <w:r>
        <w:rPr>
          <w:rFonts w:ascii="Verdana" w:hAnsi="Verdana"/>
          <w:sz w:val="18"/>
          <w:szCs w:val="18"/>
        </w:rPr>
        <w:t xml:space="preserve"> </w:t>
      </w:r>
      <w:r w:rsidRPr="00532331">
        <w:rPr>
          <w:rFonts w:ascii="Verdana" w:hAnsi="Verdana"/>
          <w:sz w:val="18"/>
          <w:szCs w:val="18"/>
        </w:rPr>
        <w:t xml:space="preserve">alleen de gegevens die voor het uitoefenen van de wettelijke taken die </w:t>
      </w:r>
      <w:r w:rsidR="00867123">
        <w:rPr>
          <w:rFonts w:ascii="Verdana" w:hAnsi="Verdana"/>
          <w:sz w:val="18"/>
          <w:szCs w:val="18"/>
        </w:rPr>
        <w:t>GGD Fryslân</w:t>
      </w:r>
      <w:r w:rsidRPr="00532331">
        <w:rPr>
          <w:rFonts w:ascii="Verdana" w:hAnsi="Verdana"/>
          <w:sz w:val="18"/>
          <w:szCs w:val="18"/>
        </w:rPr>
        <w:t xml:space="preserve"> namens de gemeenten </w:t>
      </w:r>
      <w:r w:rsidR="00964D89">
        <w:rPr>
          <w:rFonts w:ascii="Verdana" w:hAnsi="Verdana"/>
          <w:sz w:val="18"/>
          <w:szCs w:val="18"/>
        </w:rPr>
        <w:t xml:space="preserve">en in het kader van GOR </w:t>
      </w:r>
      <w:r w:rsidRPr="00532331">
        <w:rPr>
          <w:rFonts w:ascii="Verdana" w:hAnsi="Verdana"/>
          <w:sz w:val="18"/>
          <w:szCs w:val="18"/>
        </w:rPr>
        <w:t>uitvoert, noodzakelijk zijn.</w:t>
      </w:r>
      <w:r>
        <w:rPr>
          <w:rFonts w:ascii="Verdana" w:hAnsi="Verdana"/>
          <w:sz w:val="18"/>
          <w:szCs w:val="18"/>
        </w:rPr>
        <w:br/>
      </w:r>
      <w:r>
        <w:rPr>
          <w:rFonts w:ascii="Verdana" w:hAnsi="Verdana"/>
          <w:sz w:val="18"/>
          <w:szCs w:val="18"/>
        </w:rPr>
        <w:br/>
      </w:r>
      <w:r w:rsidR="00BB0072">
        <w:rPr>
          <w:rFonts w:ascii="Verdana" w:hAnsi="Verdana"/>
          <w:sz w:val="18"/>
          <w:szCs w:val="18"/>
        </w:rPr>
        <w:t>D</w:t>
      </w:r>
      <w:r w:rsidR="00294C2D">
        <w:rPr>
          <w:rFonts w:ascii="Verdana" w:hAnsi="Verdana"/>
          <w:sz w:val="18"/>
          <w:szCs w:val="18"/>
        </w:rPr>
        <w:t xml:space="preserve">eelname aan de </w:t>
      </w:r>
      <w:r w:rsidR="00395BBB">
        <w:rPr>
          <w:rFonts w:ascii="Verdana" w:hAnsi="Verdana"/>
          <w:sz w:val="18"/>
          <w:szCs w:val="18"/>
        </w:rPr>
        <w:t>Jeugdmonitor</w:t>
      </w:r>
      <w:r w:rsidR="004F7A1F">
        <w:rPr>
          <w:rFonts w:ascii="Verdana" w:hAnsi="Verdana"/>
          <w:sz w:val="18"/>
          <w:szCs w:val="18"/>
        </w:rPr>
        <w:t xml:space="preserve"> </w:t>
      </w:r>
      <w:r w:rsidR="00395BBB">
        <w:rPr>
          <w:rFonts w:ascii="Verdana" w:hAnsi="Verdana"/>
          <w:sz w:val="18"/>
          <w:szCs w:val="18"/>
        </w:rPr>
        <w:t>2023</w:t>
      </w:r>
      <w:r w:rsidR="00294C2D">
        <w:rPr>
          <w:rFonts w:ascii="Verdana" w:hAnsi="Verdana"/>
          <w:sz w:val="18"/>
          <w:szCs w:val="18"/>
        </w:rPr>
        <w:t xml:space="preserve"> is vrijw</w:t>
      </w:r>
      <w:r w:rsidR="002B48EC">
        <w:rPr>
          <w:rFonts w:ascii="Verdana" w:hAnsi="Verdana"/>
          <w:sz w:val="18"/>
          <w:szCs w:val="18"/>
        </w:rPr>
        <w:t>i</w:t>
      </w:r>
      <w:r w:rsidR="00294C2D">
        <w:rPr>
          <w:rFonts w:ascii="Verdana" w:hAnsi="Verdana"/>
          <w:sz w:val="18"/>
          <w:szCs w:val="18"/>
        </w:rPr>
        <w:t xml:space="preserve">llig. </w:t>
      </w:r>
      <w:r w:rsidR="00037FDB">
        <w:rPr>
          <w:rFonts w:ascii="Verdana" w:hAnsi="Verdana"/>
          <w:sz w:val="18"/>
          <w:szCs w:val="18"/>
        </w:rPr>
        <w:t>Jongeren (en o</w:t>
      </w:r>
      <w:r w:rsidR="00EC6D99">
        <w:rPr>
          <w:rFonts w:ascii="Verdana" w:hAnsi="Verdana"/>
          <w:sz w:val="18"/>
          <w:szCs w:val="18"/>
        </w:rPr>
        <w:t>uders/verzorgers</w:t>
      </w:r>
      <w:r w:rsidR="00037FDB">
        <w:rPr>
          <w:rFonts w:ascii="Verdana" w:hAnsi="Verdana"/>
          <w:sz w:val="18"/>
          <w:szCs w:val="18"/>
        </w:rPr>
        <w:t>)</w:t>
      </w:r>
      <w:r w:rsidR="00EC6D99">
        <w:rPr>
          <w:rFonts w:ascii="Verdana" w:hAnsi="Verdana"/>
          <w:sz w:val="18"/>
          <w:szCs w:val="18"/>
        </w:rPr>
        <w:t xml:space="preserve"> bepalen zelf om wel of niet deel te nemen aan het onderzoek. Op basis van de wettelijk taak van </w:t>
      </w:r>
      <w:r w:rsidR="00867123">
        <w:rPr>
          <w:rFonts w:ascii="Verdana" w:hAnsi="Verdana"/>
          <w:sz w:val="18"/>
          <w:szCs w:val="18"/>
        </w:rPr>
        <w:t>GGD Fryslân</w:t>
      </w:r>
      <w:r w:rsidR="00EC6D99">
        <w:rPr>
          <w:rFonts w:ascii="Verdana" w:hAnsi="Verdana"/>
          <w:sz w:val="18"/>
          <w:szCs w:val="18"/>
        </w:rPr>
        <w:t xml:space="preserve"> mogen </w:t>
      </w:r>
      <w:r w:rsidR="00037FDB">
        <w:rPr>
          <w:rFonts w:ascii="Verdana" w:hAnsi="Verdana"/>
          <w:sz w:val="18"/>
          <w:szCs w:val="18"/>
        </w:rPr>
        <w:t xml:space="preserve">jongeren (en hun </w:t>
      </w:r>
      <w:r w:rsidR="00EC6D99">
        <w:rPr>
          <w:rFonts w:ascii="Verdana" w:hAnsi="Verdana"/>
          <w:sz w:val="18"/>
          <w:szCs w:val="18"/>
        </w:rPr>
        <w:t>ouders/verzorgers</w:t>
      </w:r>
      <w:r w:rsidR="00037FDB">
        <w:rPr>
          <w:rFonts w:ascii="Verdana" w:hAnsi="Verdana"/>
          <w:sz w:val="18"/>
          <w:szCs w:val="18"/>
        </w:rPr>
        <w:t>)</w:t>
      </w:r>
      <w:r w:rsidR="00EC6D99">
        <w:rPr>
          <w:rFonts w:ascii="Verdana" w:hAnsi="Verdana"/>
          <w:sz w:val="18"/>
          <w:szCs w:val="18"/>
        </w:rPr>
        <w:t xml:space="preserve"> </w:t>
      </w:r>
      <w:r w:rsidR="00F07664" w:rsidRPr="00431BBC">
        <w:rPr>
          <w:rFonts w:ascii="Verdana" w:hAnsi="Verdana"/>
          <w:sz w:val="18"/>
          <w:szCs w:val="18"/>
        </w:rPr>
        <w:t xml:space="preserve">worden benaderd </w:t>
      </w:r>
      <w:r w:rsidR="00EC6D99" w:rsidRPr="00431BBC">
        <w:rPr>
          <w:rFonts w:ascii="Verdana" w:hAnsi="Verdana"/>
          <w:sz w:val="18"/>
          <w:szCs w:val="18"/>
        </w:rPr>
        <w:t xml:space="preserve">voor deelname aan het onderzoek en </w:t>
      </w:r>
      <w:r w:rsidR="00C333B2" w:rsidRPr="00431BBC">
        <w:rPr>
          <w:rFonts w:ascii="Verdana" w:hAnsi="Verdana"/>
          <w:sz w:val="18"/>
          <w:szCs w:val="18"/>
        </w:rPr>
        <w:t xml:space="preserve">mogen </w:t>
      </w:r>
      <w:r w:rsidR="00EC6D99" w:rsidRPr="00431BBC">
        <w:rPr>
          <w:rFonts w:ascii="Verdana" w:hAnsi="Verdana"/>
          <w:sz w:val="18"/>
          <w:szCs w:val="18"/>
        </w:rPr>
        <w:t>de antwoorden uit de vragenlijst</w:t>
      </w:r>
      <w:r w:rsidR="001F016A" w:rsidRPr="00431BBC">
        <w:rPr>
          <w:rFonts w:ascii="Verdana" w:hAnsi="Verdana"/>
          <w:sz w:val="18"/>
          <w:szCs w:val="18"/>
        </w:rPr>
        <w:t xml:space="preserve"> worden gebruikt.</w:t>
      </w:r>
    </w:p>
    <w:p w14:paraId="48949221" w14:textId="607BDFEE" w:rsidR="00513FD9" w:rsidRPr="00C63D86" w:rsidRDefault="00513FD9" w:rsidP="004C5162">
      <w:pPr>
        <w:pStyle w:val="Kop1"/>
      </w:pPr>
      <w:r w:rsidRPr="00C63D86">
        <w:t xml:space="preserve">Wie ontvangen de met </w:t>
      </w:r>
      <w:r w:rsidR="00964D89">
        <w:t xml:space="preserve">de </w:t>
      </w:r>
      <w:r w:rsidR="00395BBB">
        <w:t>Jeugdmonitor</w:t>
      </w:r>
      <w:r w:rsidR="004F7A1F">
        <w:t xml:space="preserve"> </w:t>
      </w:r>
      <w:r w:rsidR="00395BBB">
        <w:t>2023</w:t>
      </w:r>
      <w:r w:rsidRPr="00C63D86">
        <w:t xml:space="preserve"> verzamelde gegevens?</w:t>
      </w:r>
    </w:p>
    <w:p w14:paraId="06B6E32B" w14:textId="5CE67CDD" w:rsidR="00513FD9" w:rsidRPr="00252303" w:rsidRDefault="00513FD9" w:rsidP="00513FD9">
      <w:pPr>
        <w:spacing w:after="0" w:line="360" w:lineRule="auto"/>
        <w:contextualSpacing/>
        <w:rPr>
          <w:rFonts w:ascii="Verdana" w:hAnsi="Verdana"/>
          <w:sz w:val="18"/>
          <w:szCs w:val="18"/>
        </w:rPr>
      </w:pPr>
      <w:r>
        <w:rPr>
          <w:rFonts w:ascii="Verdana" w:hAnsi="Verdana"/>
          <w:sz w:val="18"/>
          <w:szCs w:val="18"/>
        </w:rPr>
        <w:t xml:space="preserve">Binnen de </w:t>
      </w:r>
      <w:r w:rsidR="00431BBC">
        <w:rPr>
          <w:rFonts w:ascii="Verdana" w:hAnsi="Verdana"/>
          <w:sz w:val="18"/>
          <w:szCs w:val="18"/>
        </w:rPr>
        <w:t>GGD Fryslân</w:t>
      </w:r>
      <w:r>
        <w:rPr>
          <w:rFonts w:ascii="Verdana" w:hAnsi="Verdana"/>
          <w:sz w:val="18"/>
          <w:szCs w:val="18"/>
        </w:rPr>
        <w:t xml:space="preserve"> hebben a</w:t>
      </w:r>
      <w:r w:rsidRPr="00433065">
        <w:rPr>
          <w:rFonts w:ascii="Verdana" w:hAnsi="Verdana"/>
          <w:sz w:val="18"/>
          <w:szCs w:val="18"/>
        </w:rPr>
        <w:t>lleen medewerkers die verantwoordelijk zijn voor de verwerking van de onderzoeksgegevens, toegang tot de onderzoeksgegevens. De antwoorden worden strikt vertrouwelijk behandeld en verwerkt.</w:t>
      </w:r>
    </w:p>
    <w:p w14:paraId="5B53CBB7" w14:textId="77777777" w:rsidR="00037FDB" w:rsidRDefault="00037FDB" w:rsidP="00513FD9">
      <w:pPr>
        <w:spacing w:after="0" w:line="360" w:lineRule="auto"/>
        <w:rPr>
          <w:rFonts w:ascii="Verdana" w:hAnsi="Verdana"/>
          <w:sz w:val="18"/>
          <w:szCs w:val="18"/>
        </w:rPr>
      </w:pPr>
    </w:p>
    <w:p w14:paraId="3135A0AB" w14:textId="5ABE8DD3" w:rsidR="00513FD9" w:rsidRDefault="00431BBC" w:rsidP="00513FD9">
      <w:pPr>
        <w:spacing w:after="0" w:line="360" w:lineRule="auto"/>
        <w:rPr>
          <w:rFonts w:ascii="Verdana" w:hAnsi="Verdana"/>
          <w:sz w:val="18"/>
          <w:szCs w:val="18"/>
        </w:rPr>
      </w:pPr>
      <w:r>
        <w:rPr>
          <w:rFonts w:ascii="Verdana" w:hAnsi="Verdana"/>
          <w:sz w:val="18"/>
          <w:szCs w:val="18"/>
        </w:rPr>
        <w:t>GGD Fryslân</w:t>
      </w:r>
      <w:r w:rsidR="00513FD9">
        <w:rPr>
          <w:rFonts w:ascii="Verdana" w:hAnsi="Verdana"/>
          <w:sz w:val="18"/>
          <w:szCs w:val="18"/>
        </w:rPr>
        <w:t xml:space="preserve"> maakt gebruik van </w:t>
      </w:r>
      <w:r w:rsidR="00513FD9" w:rsidRPr="005B0FE3">
        <w:rPr>
          <w:rFonts w:ascii="Verdana" w:hAnsi="Verdana"/>
          <w:sz w:val="18"/>
          <w:szCs w:val="18"/>
        </w:rPr>
        <w:t>een externe partij</w:t>
      </w:r>
      <w:r w:rsidR="00964D89">
        <w:rPr>
          <w:rFonts w:ascii="Verdana" w:hAnsi="Verdana"/>
          <w:sz w:val="18"/>
          <w:szCs w:val="18"/>
        </w:rPr>
        <w:t xml:space="preserve"> (I&amp;O Research)</w:t>
      </w:r>
      <w:r w:rsidR="00513FD9" w:rsidRPr="005B0FE3">
        <w:rPr>
          <w:rFonts w:ascii="Verdana" w:hAnsi="Verdana"/>
          <w:sz w:val="18"/>
          <w:szCs w:val="18"/>
        </w:rPr>
        <w:t xml:space="preserve"> om de technische afname van de digitale</w:t>
      </w:r>
      <w:r w:rsidR="0059178A">
        <w:rPr>
          <w:rFonts w:ascii="Verdana" w:hAnsi="Verdana"/>
          <w:sz w:val="18"/>
          <w:szCs w:val="18"/>
        </w:rPr>
        <w:t xml:space="preserve"> en papieren</w:t>
      </w:r>
      <w:r w:rsidR="00513FD9" w:rsidRPr="005B0FE3">
        <w:rPr>
          <w:rFonts w:ascii="Verdana" w:hAnsi="Verdana"/>
          <w:sz w:val="18"/>
          <w:szCs w:val="18"/>
        </w:rPr>
        <w:t xml:space="preserve"> vragenlijst en </w:t>
      </w:r>
      <w:r w:rsidR="00513FD9">
        <w:rPr>
          <w:rFonts w:ascii="Verdana" w:hAnsi="Verdana"/>
          <w:sz w:val="18"/>
          <w:szCs w:val="18"/>
        </w:rPr>
        <w:t xml:space="preserve">de </w:t>
      </w:r>
      <w:r w:rsidR="00513FD9" w:rsidRPr="005B0FE3">
        <w:rPr>
          <w:rFonts w:ascii="Verdana" w:hAnsi="Verdana"/>
          <w:sz w:val="18"/>
          <w:szCs w:val="18"/>
        </w:rPr>
        <w:t>tijdelijke dataopslag</w:t>
      </w:r>
      <w:r w:rsidR="00513FD9">
        <w:rPr>
          <w:rFonts w:ascii="Verdana" w:hAnsi="Verdana"/>
          <w:sz w:val="18"/>
          <w:szCs w:val="18"/>
        </w:rPr>
        <w:t xml:space="preserve"> </w:t>
      </w:r>
      <w:r w:rsidR="00513FD9" w:rsidRPr="005B0FE3">
        <w:rPr>
          <w:rFonts w:ascii="Verdana" w:hAnsi="Verdana"/>
          <w:sz w:val="18"/>
          <w:szCs w:val="18"/>
        </w:rPr>
        <w:t xml:space="preserve">mogelijk te maken. </w:t>
      </w:r>
      <w:r w:rsidR="00964D89">
        <w:rPr>
          <w:rFonts w:ascii="Verdana" w:hAnsi="Verdana"/>
          <w:sz w:val="18"/>
          <w:szCs w:val="18"/>
        </w:rPr>
        <w:t>I&amp;O Research</w:t>
      </w:r>
      <w:r w:rsidR="00513FD9">
        <w:rPr>
          <w:rFonts w:ascii="Verdana" w:hAnsi="Verdana"/>
          <w:sz w:val="18"/>
          <w:szCs w:val="18"/>
        </w:rPr>
        <w:t xml:space="preserve"> is gebonden aan strikte voorwaarden zoals beveiligingsmaatregelen en geheimhoudingsplicht. </w:t>
      </w:r>
    </w:p>
    <w:p w14:paraId="3A0D901E" w14:textId="6301A67F" w:rsidR="00FE2AAE" w:rsidRDefault="00431BBC" w:rsidP="00FE2AAE">
      <w:pPr>
        <w:spacing w:after="0" w:line="360" w:lineRule="auto"/>
        <w:rPr>
          <w:rFonts w:ascii="Verdana" w:hAnsi="Verdana"/>
          <w:sz w:val="18"/>
          <w:szCs w:val="18"/>
        </w:rPr>
      </w:pPr>
      <w:r>
        <w:rPr>
          <w:rFonts w:ascii="Verdana" w:hAnsi="Verdana"/>
          <w:sz w:val="18"/>
          <w:szCs w:val="18"/>
        </w:rPr>
        <w:lastRenderedPageBreak/>
        <w:t>GGD Fryslân</w:t>
      </w:r>
      <w:r w:rsidR="00513FD9">
        <w:rPr>
          <w:rFonts w:ascii="Verdana" w:hAnsi="Verdana"/>
          <w:sz w:val="18"/>
          <w:szCs w:val="18"/>
        </w:rPr>
        <w:t xml:space="preserve"> kan beslissen gegevens te delen met derden voor onderzoek. In dat geval zorgt de GGD ervoor dat een </w:t>
      </w:r>
      <w:r w:rsidR="001A7253">
        <w:rPr>
          <w:rFonts w:ascii="Verdana" w:hAnsi="Verdana"/>
          <w:sz w:val="18"/>
          <w:szCs w:val="18"/>
        </w:rPr>
        <w:t>individu</w:t>
      </w:r>
      <w:r w:rsidR="00513FD9">
        <w:rPr>
          <w:rFonts w:ascii="Verdana" w:hAnsi="Verdana"/>
          <w:sz w:val="18"/>
          <w:szCs w:val="18"/>
        </w:rPr>
        <w:t xml:space="preserve"> niet kan worden herkend in de gedeelde gegevens.</w:t>
      </w:r>
      <w:r w:rsidR="00513FD9" w:rsidRPr="005604FB">
        <w:rPr>
          <w:rFonts w:ascii="Verdana" w:hAnsi="Verdana"/>
          <w:sz w:val="18"/>
          <w:szCs w:val="18"/>
        </w:rPr>
        <w:t xml:space="preserve"> </w:t>
      </w:r>
    </w:p>
    <w:p w14:paraId="3F35CD56" w14:textId="355EA332" w:rsidR="00A50647" w:rsidRPr="00FE2AAE" w:rsidRDefault="00A50647" w:rsidP="00FE2AAE">
      <w:pPr>
        <w:pStyle w:val="Kop1"/>
        <w:rPr>
          <w:rFonts w:ascii="Verdana" w:hAnsi="Verdana"/>
          <w:sz w:val="18"/>
          <w:szCs w:val="18"/>
        </w:rPr>
      </w:pPr>
      <w:r>
        <w:t>Hoe beschermen we de gegevens?</w:t>
      </w:r>
    </w:p>
    <w:p w14:paraId="7FC6F2D3" w14:textId="77777777" w:rsidR="001A7253" w:rsidRDefault="0059178A" w:rsidP="00513FD9">
      <w:pPr>
        <w:spacing w:after="0" w:line="360" w:lineRule="auto"/>
        <w:contextualSpacing/>
        <w:rPr>
          <w:rFonts w:ascii="Verdana" w:hAnsi="Verdana"/>
          <w:sz w:val="18"/>
          <w:szCs w:val="18"/>
        </w:rPr>
      </w:pPr>
      <w:r>
        <w:rPr>
          <w:rFonts w:ascii="Verdana" w:hAnsi="Verdana"/>
          <w:sz w:val="18"/>
          <w:szCs w:val="18"/>
        </w:rPr>
        <w:t>GGD Fryslân heeft</w:t>
      </w:r>
      <w:r w:rsidR="00513FD9">
        <w:rPr>
          <w:rFonts w:ascii="Verdana" w:hAnsi="Verdana"/>
          <w:sz w:val="18"/>
          <w:szCs w:val="18"/>
        </w:rPr>
        <w:t xml:space="preserve"> privacy hoog in het vaandel staan. In de uitzonderlijke gevallen wanneer de antwoorden van de vragenlijst naar een </w:t>
      </w:r>
      <w:r w:rsidR="003048A5">
        <w:rPr>
          <w:rFonts w:ascii="Verdana" w:hAnsi="Verdana"/>
          <w:sz w:val="18"/>
          <w:szCs w:val="18"/>
        </w:rPr>
        <w:t>kind</w:t>
      </w:r>
      <w:r w:rsidR="00513FD9">
        <w:rPr>
          <w:rFonts w:ascii="Verdana" w:hAnsi="Verdana"/>
          <w:sz w:val="18"/>
          <w:szCs w:val="18"/>
        </w:rPr>
        <w:t xml:space="preserve"> kunnen herleiden, worden maatregelen genomen om de herleidbaarheid te beperken.</w:t>
      </w:r>
    </w:p>
    <w:p w14:paraId="47174FA1" w14:textId="515D34FF" w:rsidR="00513FD9" w:rsidRPr="007A3924" w:rsidRDefault="00513FD9" w:rsidP="00513FD9">
      <w:pPr>
        <w:spacing w:after="0" w:line="360" w:lineRule="auto"/>
        <w:contextualSpacing/>
        <w:rPr>
          <w:rFonts w:ascii="Verdana" w:hAnsi="Verdana"/>
          <w:sz w:val="18"/>
          <w:szCs w:val="18"/>
        </w:rPr>
      </w:pPr>
      <w:r>
        <w:rPr>
          <w:rFonts w:ascii="Verdana" w:hAnsi="Verdana"/>
          <w:sz w:val="18"/>
          <w:szCs w:val="18"/>
        </w:rPr>
        <w:br/>
        <w:t xml:space="preserve">Daarnaast treffen alle partijen technische en organisatorische maatregelen zodat </w:t>
      </w:r>
      <w:r w:rsidRPr="00B2111A">
        <w:rPr>
          <w:rFonts w:ascii="Verdana" w:hAnsi="Verdana"/>
          <w:sz w:val="18"/>
          <w:szCs w:val="18"/>
        </w:rPr>
        <w:t xml:space="preserve">de </w:t>
      </w:r>
      <w:r>
        <w:rPr>
          <w:rFonts w:ascii="Verdana" w:hAnsi="Verdana"/>
          <w:sz w:val="18"/>
          <w:szCs w:val="18"/>
        </w:rPr>
        <w:t xml:space="preserve">ingevulde vragenlijsten goed worden beveiligd. Zoals genoemd hebben alleen medewerkers die betrokken zijn bij </w:t>
      </w:r>
      <w:r w:rsidR="00964D89">
        <w:rPr>
          <w:rFonts w:ascii="Verdana" w:hAnsi="Verdana"/>
          <w:sz w:val="18"/>
          <w:szCs w:val="18"/>
        </w:rPr>
        <w:t xml:space="preserve">de </w:t>
      </w:r>
      <w:r w:rsidR="00395BBB">
        <w:rPr>
          <w:rFonts w:ascii="Verdana" w:hAnsi="Verdana"/>
          <w:sz w:val="18"/>
          <w:szCs w:val="18"/>
        </w:rPr>
        <w:t>Jeugdmonitor</w:t>
      </w:r>
      <w:r w:rsidR="0059178A">
        <w:rPr>
          <w:rFonts w:ascii="Verdana" w:hAnsi="Verdana"/>
          <w:sz w:val="18"/>
          <w:szCs w:val="18"/>
        </w:rPr>
        <w:t xml:space="preserve"> </w:t>
      </w:r>
      <w:r w:rsidR="00395BBB">
        <w:rPr>
          <w:rFonts w:ascii="Verdana" w:hAnsi="Verdana"/>
          <w:sz w:val="18"/>
          <w:szCs w:val="18"/>
        </w:rPr>
        <w:t>2023</w:t>
      </w:r>
      <w:r>
        <w:rPr>
          <w:rFonts w:ascii="Verdana" w:hAnsi="Verdana"/>
          <w:sz w:val="18"/>
          <w:szCs w:val="18"/>
        </w:rPr>
        <w:t xml:space="preserve"> toegang tot de</w:t>
      </w:r>
      <w:r w:rsidRPr="00B2111A">
        <w:rPr>
          <w:rFonts w:ascii="Verdana" w:hAnsi="Verdana"/>
          <w:sz w:val="18"/>
          <w:szCs w:val="18"/>
        </w:rPr>
        <w:t xml:space="preserve"> </w:t>
      </w:r>
      <w:r>
        <w:rPr>
          <w:rFonts w:ascii="Verdana" w:hAnsi="Verdana"/>
          <w:sz w:val="18"/>
          <w:szCs w:val="18"/>
        </w:rPr>
        <w:t xml:space="preserve">ingevulde vragenlijsten. Bovendien hebben de onderzoekers een </w:t>
      </w:r>
      <w:r w:rsidRPr="00B2111A">
        <w:rPr>
          <w:rFonts w:ascii="Verdana" w:hAnsi="Verdana"/>
          <w:sz w:val="18"/>
          <w:szCs w:val="18"/>
        </w:rPr>
        <w:t>geheimhouding</w:t>
      </w:r>
      <w:r>
        <w:rPr>
          <w:rFonts w:ascii="Verdana" w:hAnsi="Verdana"/>
          <w:sz w:val="18"/>
          <w:szCs w:val="18"/>
        </w:rPr>
        <w:t xml:space="preserve">splicht </w:t>
      </w:r>
      <w:r w:rsidRPr="00B2111A">
        <w:rPr>
          <w:rFonts w:ascii="Verdana" w:hAnsi="Verdana"/>
          <w:sz w:val="18"/>
          <w:szCs w:val="18"/>
        </w:rPr>
        <w:t>getekend</w:t>
      </w:r>
      <w:r>
        <w:rPr>
          <w:rFonts w:ascii="Verdana" w:hAnsi="Verdana"/>
          <w:sz w:val="18"/>
          <w:szCs w:val="18"/>
        </w:rPr>
        <w:t>.</w:t>
      </w:r>
      <w:r w:rsidRPr="00B2111A">
        <w:rPr>
          <w:rFonts w:ascii="Verdana" w:hAnsi="Verdana"/>
          <w:sz w:val="18"/>
          <w:szCs w:val="18"/>
        </w:rPr>
        <w:t xml:space="preserve"> </w:t>
      </w:r>
    </w:p>
    <w:p w14:paraId="6A055B0D" w14:textId="69B70697" w:rsidR="00513FD9" w:rsidRPr="003D33D3" w:rsidRDefault="00513FD9" w:rsidP="004C5162">
      <w:pPr>
        <w:pStyle w:val="Kop1"/>
      </w:pPr>
      <w:r w:rsidRPr="003D33D3">
        <w:t xml:space="preserve">Hoe lang worden de gegevens die verzameld zijn met </w:t>
      </w:r>
      <w:r w:rsidR="001B04CE">
        <w:t xml:space="preserve">de </w:t>
      </w:r>
      <w:r w:rsidR="00395BBB">
        <w:t>Jeugdmonitor</w:t>
      </w:r>
      <w:r w:rsidR="0059178A">
        <w:t xml:space="preserve"> </w:t>
      </w:r>
      <w:r w:rsidR="00395BBB">
        <w:t>2023</w:t>
      </w:r>
      <w:r w:rsidRPr="003D33D3">
        <w:t xml:space="preserve"> bewaard?</w:t>
      </w:r>
    </w:p>
    <w:p w14:paraId="41F765C6" w14:textId="30382202" w:rsidR="00800939" w:rsidRDefault="00964D89" w:rsidP="00513FD9">
      <w:pPr>
        <w:spacing w:after="0" w:line="360" w:lineRule="auto"/>
        <w:rPr>
          <w:rFonts w:ascii="Verdana" w:hAnsi="Verdana" w:cs="Arial"/>
          <w:sz w:val="18"/>
          <w:szCs w:val="18"/>
        </w:rPr>
      </w:pPr>
      <w:r>
        <w:rPr>
          <w:rFonts w:ascii="Verdana" w:hAnsi="Verdana"/>
          <w:sz w:val="18"/>
          <w:szCs w:val="18"/>
        </w:rPr>
        <w:t xml:space="preserve">De </w:t>
      </w:r>
      <w:r w:rsidR="00395BBB">
        <w:rPr>
          <w:rFonts w:ascii="Verdana" w:hAnsi="Verdana"/>
          <w:sz w:val="18"/>
          <w:szCs w:val="18"/>
        </w:rPr>
        <w:t>Jeugdmonitor</w:t>
      </w:r>
      <w:r w:rsidR="0059178A">
        <w:rPr>
          <w:rFonts w:ascii="Verdana" w:hAnsi="Verdana"/>
          <w:sz w:val="18"/>
          <w:szCs w:val="18"/>
        </w:rPr>
        <w:t xml:space="preserve"> </w:t>
      </w:r>
      <w:r w:rsidR="00395BBB">
        <w:rPr>
          <w:rFonts w:ascii="Verdana" w:hAnsi="Verdana"/>
          <w:sz w:val="18"/>
          <w:szCs w:val="18"/>
        </w:rPr>
        <w:t>2023</w:t>
      </w:r>
      <w:r w:rsidR="00513FD9">
        <w:rPr>
          <w:rFonts w:ascii="Verdana" w:hAnsi="Verdana"/>
          <w:sz w:val="18"/>
          <w:szCs w:val="18"/>
        </w:rPr>
        <w:t xml:space="preserve"> heeft </w:t>
      </w:r>
      <w:r w:rsidR="00513FD9" w:rsidRPr="00BA2ADF">
        <w:rPr>
          <w:rFonts w:ascii="Verdana" w:hAnsi="Verdana"/>
          <w:sz w:val="18"/>
          <w:szCs w:val="18"/>
        </w:rPr>
        <w:t xml:space="preserve">het doel om </w:t>
      </w:r>
      <w:bookmarkStart w:id="0" w:name="_Hlk82699452"/>
      <w:r w:rsidR="00513FD9" w:rsidRPr="00BA2ADF">
        <w:rPr>
          <w:rFonts w:ascii="Verdana" w:hAnsi="Verdana"/>
          <w:sz w:val="18"/>
          <w:szCs w:val="18"/>
        </w:rPr>
        <w:t xml:space="preserve">de gezondheidssituatie van de </w:t>
      </w:r>
      <w:r w:rsidR="001A7253">
        <w:rPr>
          <w:rFonts w:ascii="Verdana" w:hAnsi="Verdana"/>
          <w:sz w:val="18"/>
          <w:szCs w:val="18"/>
        </w:rPr>
        <w:t>jong</w:t>
      </w:r>
      <w:r w:rsidR="0059178A">
        <w:rPr>
          <w:rFonts w:ascii="Verdana" w:hAnsi="Verdana"/>
          <w:sz w:val="18"/>
          <w:szCs w:val="18"/>
        </w:rPr>
        <w:t>ere</w:t>
      </w:r>
      <w:r w:rsidR="00513FD9" w:rsidRPr="00BA2ADF">
        <w:rPr>
          <w:rFonts w:ascii="Verdana" w:hAnsi="Verdana"/>
          <w:sz w:val="18"/>
          <w:szCs w:val="18"/>
        </w:rPr>
        <w:t xml:space="preserve">n </w:t>
      </w:r>
      <w:bookmarkEnd w:id="0"/>
      <w:r w:rsidR="00513FD9" w:rsidRPr="00BA2ADF">
        <w:rPr>
          <w:rFonts w:ascii="Verdana" w:hAnsi="Verdana"/>
          <w:sz w:val="18"/>
          <w:szCs w:val="18"/>
        </w:rPr>
        <w:t>te volgen in de tijd (monitoren)</w:t>
      </w:r>
      <w:r w:rsidR="00513FD9">
        <w:rPr>
          <w:rFonts w:ascii="Verdana" w:hAnsi="Verdana"/>
          <w:sz w:val="18"/>
          <w:szCs w:val="18"/>
        </w:rPr>
        <w:t xml:space="preserve">. Dit betekent dat </w:t>
      </w:r>
      <w:r w:rsidR="00431BBC">
        <w:rPr>
          <w:rFonts w:ascii="Verdana" w:hAnsi="Verdana"/>
          <w:sz w:val="18"/>
          <w:szCs w:val="18"/>
        </w:rPr>
        <w:t>GGD Fryslân</w:t>
      </w:r>
      <w:r w:rsidR="00513FD9">
        <w:rPr>
          <w:rFonts w:ascii="Verdana" w:hAnsi="Verdana"/>
          <w:sz w:val="18"/>
          <w:szCs w:val="18"/>
        </w:rPr>
        <w:t xml:space="preserve"> </w:t>
      </w:r>
      <w:r w:rsidR="00513FD9" w:rsidRPr="00BA2ADF">
        <w:rPr>
          <w:rFonts w:ascii="Verdana" w:hAnsi="Verdana"/>
          <w:sz w:val="18"/>
          <w:szCs w:val="18"/>
        </w:rPr>
        <w:t xml:space="preserve">ook in de toekomst beschikking </w:t>
      </w:r>
      <w:r w:rsidR="00513FD9">
        <w:rPr>
          <w:rFonts w:ascii="Verdana" w:hAnsi="Verdana"/>
          <w:sz w:val="18"/>
          <w:szCs w:val="18"/>
        </w:rPr>
        <w:t xml:space="preserve">dient </w:t>
      </w:r>
      <w:r w:rsidR="00513FD9" w:rsidRPr="00BA2ADF">
        <w:rPr>
          <w:rFonts w:ascii="Verdana" w:hAnsi="Verdana"/>
          <w:sz w:val="18"/>
          <w:szCs w:val="18"/>
        </w:rPr>
        <w:t xml:space="preserve">te houden over </w:t>
      </w:r>
      <w:r w:rsidR="00513FD9">
        <w:rPr>
          <w:rFonts w:ascii="Verdana" w:hAnsi="Verdana"/>
          <w:sz w:val="18"/>
          <w:szCs w:val="18"/>
        </w:rPr>
        <w:t>de ingevulde vragenlijsten zodat zij de eerdergenoemde doelen kan behalen en de eerder genoemde taken juist kan uitvoeren.</w:t>
      </w:r>
      <w:r w:rsidR="00053CDB">
        <w:rPr>
          <w:rFonts w:ascii="Verdana" w:hAnsi="Verdana"/>
          <w:sz w:val="18"/>
          <w:szCs w:val="18"/>
        </w:rPr>
        <w:t xml:space="preserve"> Op die manier kunnen trends in </w:t>
      </w:r>
      <w:r w:rsidR="00053CDB" w:rsidRPr="00053CDB">
        <w:rPr>
          <w:rFonts w:ascii="Verdana" w:hAnsi="Verdana"/>
          <w:sz w:val="18"/>
          <w:szCs w:val="18"/>
        </w:rPr>
        <w:t>de gezondheidssituatie van de</w:t>
      </w:r>
      <w:r w:rsidR="00053CDB">
        <w:rPr>
          <w:rFonts w:ascii="Verdana" w:hAnsi="Verdana"/>
          <w:sz w:val="18"/>
          <w:szCs w:val="18"/>
        </w:rPr>
        <w:t xml:space="preserve"> Friese </w:t>
      </w:r>
      <w:r w:rsidR="0059178A">
        <w:rPr>
          <w:rFonts w:ascii="Verdana" w:hAnsi="Verdana"/>
          <w:sz w:val="18"/>
          <w:szCs w:val="18"/>
        </w:rPr>
        <w:t xml:space="preserve">kinderen </w:t>
      </w:r>
      <w:r w:rsidR="00053CDB">
        <w:rPr>
          <w:rFonts w:ascii="Verdana" w:hAnsi="Verdana"/>
          <w:sz w:val="18"/>
          <w:szCs w:val="18"/>
        </w:rPr>
        <w:t xml:space="preserve">worden gevolgd. </w:t>
      </w:r>
      <w:r w:rsidR="004C20AF">
        <w:rPr>
          <w:rFonts w:ascii="Verdana" w:hAnsi="Verdana"/>
          <w:sz w:val="18"/>
          <w:szCs w:val="18"/>
        </w:rPr>
        <w:t xml:space="preserve">Gegevens worden in geen enkel geval langer bewaard dan noodzakelijk. </w:t>
      </w:r>
      <w:r w:rsidR="0072227F">
        <w:rPr>
          <w:rFonts w:ascii="Verdana" w:hAnsi="Verdana"/>
          <w:sz w:val="18"/>
          <w:szCs w:val="18"/>
        </w:rPr>
        <w:t xml:space="preserve">Gegevens worden door het veldwerkbureau bewaard </w:t>
      </w:r>
      <w:r w:rsidR="003048A5">
        <w:rPr>
          <w:rFonts w:ascii="Verdana" w:hAnsi="Verdana"/>
          <w:sz w:val="18"/>
          <w:szCs w:val="18"/>
        </w:rPr>
        <w:t>conform wettelijke termijnen.</w:t>
      </w:r>
    </w:p>
    <w:p w14:paraId="398C16B5" w14:textId="77777777" w:rsidR="00513FD9" w:rsidRPr="000D69CB" w:rsidRDefault="00513FD9" w:rsidP="004C5162">
      <w:pPr>
        <w:pStyle w:val="Kop1"/>
        <w:rPr>
          <w:i/>
        </w:rPr>
      </w:pPr>
      <w:r w:rsidRPr="00F52C78">
        <w:t xml:space="preserve">Welke rechten </w:t>
      </w:r>
      <w:r>
        <w:t>heb ik</w:t>
      </w:r>
      <w:r w:rsidRPr="00F52C78">
        <w:t>?</w:t>
      </w:r>
    </w:p>
    <w:p w14:paraId="4E4FF87E" w14:textId="68D50CDA" w:rsidR="00513FD9" w:rsidRDefault="00B109C2" w:rsidP="00513FD9">
      <w:pPr>
        <w:spacing w:after="0" w:line="360" w:lineRule="auto"/>
        <w:rPr>
          <w:rFonts w:ascii="Verdana" w:hAnsi="Verdana"/>
          <w:sz w:val="18"/>
          <w:szCs w:val="18"/>
        </w:rPr>
      </w:pPr>
      <w:r w:rsidRPr="00B109C2">
        <w:rPr>
          <w:rFonts w:ascii="Verdana" w:hAnsi="Verdana"/>
          <w:sz w:val="18"/>
          <w:szCs w:val="18"/>
        </w:rPr>
        <w:t xml:space="preserve">De </w:t>
      </w:r>
      <w:r w:rsidR="00395BBB">
        <w:rPr>
          <w:rFonts w:ascii="Verdana" w:hAnsi="Verdana"/>
          <w:sz w:val="18"/>
          <w:szCs w:val="18"/>
        </w:rPr>
        <w:t>Jeugdmonitor</w:t>
      </w:r>
      <w:r w:rsidR="00306E19">
        <w:rPr>
          <w:rFonts w:ascii="Verdana" w:hAnsi="Verdana"/>
          <w:sz w:val="18"/>
          <w:szCs w:val="18"/>
        </w:rPr>
        <w:t xml:space="preserve"> </w:t>
      </w:r>
      <w:r w:rsidR="00395BBB">
        <w:rPr>
          <w:rFonts w:ascii="Verdana" w:hAnsi="Verdana"/>
          <w:sz w:val="18"/>
          <w:szCs w:val="18"/>
        </w:rPr>
        <w:t>2023</w:t>
      </w:r>
      <w:r w:rsidR="00513FD9" w:rsidRPr="00B109C2">
        <w:rPr>
          <w:rFonts w:ascii="Verdana" w:hAnsi="Verdana"/>
          <w:sz w:val="18"/>
          <w:szCs w:val="18"/>
        </w:rPr>
        <w:t xml:space="preserve"> heeft als uitgangspunt dat het geen gebruik maakt van persoonsgegevens. In heel zeldzame gevallen is door een combinatie van de ingevulde gegevens herkenning van een </w:t>
      </w:r>
      <w:r w:rsidR="00522711">
        <w:rPr>
          <w:rFonts w:ascii="Verdana" w:hAnsi="Verdana"/>
          <w:sz w:val="18"/>
          <w:szCs w:val="18"/>
        </w:rPr>
        <w:t xml:space="preserve">individu </w:t>
      </w:r>
      <w:r w:rsidR="00513FD9" w:rsidRPr="00B109C2">
        <w:rPr>
          <w:rFonts w:ascii="Verdana" w:hAnsi="Verdana"/>
          <w:sz w:val="18"/>
          <w:szCs w:val="18"/>
        </w:rPr>
        <w:t>mogelijk.</w:t>
      </w:r>
      <w:r w:rsidR="00513FD9">
        <w:rPr>
          <w:rFonts w:ascii="Verdana" w:hAnsi="Verdana"/>
          <w:sz w:val="18"/>
          <w:szCs w:val="18"/>
        </w:rPr>
        <w:t xml:space="preserve"> Dit betekent dat in die gevallen </w:t>
      </w:r>
      <w:r w:rsidR="00522711">
        <w:rPr>
          <w:rFonts w:ascii="Verdana" w:hAnsi="Verdana"/>
          <w:sz w:val="18"/>
          <w:szCs w:val="18"/>
        </w:rPr>
        <w:t>jong</w:t>
      </w:r>
      <w:r w:rsidR="00306E19">
        <w:rPr>
          <w:rFonts w:ascii="Verdana" w:hAnsi="Verdana"/>
          <w:sz w:val="18"/>
          <w:szCs w:val="18"/>
        </w:rPr>
        <w:t>eren</w:t>
      </w:r>
      <w:r w:rsidR="00513FD9">
        <w:rPr>
          <w:rFonts w:ascii="Verdana" w:hAnsi="Verdana"/>
          <w:sz w:val="18"/>
          <w:szCs w:val="18"/>
        </w:rPr>
        <w:t xml:space="preserve"> en ouders/verzorgers bepaalde rechten toekomen. </w:t>
      </w:r>
    </w:p>
    <w:p w14:paraId="6CFCD256" w14:textId="77777777" w:rsidR="00513FD9" w:rsidRDefault="00513FD9" w:rsidP="00513FD9">
      <w:pPr>
        <w:spacing w:after="0" w:line="360" w:lineRule="auto"/>
        <w:rPr>
          <w:rFonts w:ascii="Verdana" w:hAnsi="Verdana"/>
          <w:sz w:val="18"/>
          <w:szCs w:val="18"/>
        </w:rPr>
      </w:pPr>
    </w:p>
    <w:p w14:paraId="3A1E21E8" w14:textId="77777777" w:rsidR="00513FD9" w:rsidRPr="00276585" w:rsidRDefault="00513FD9" w:rsidP="00513FD9">
      <w:pPr>
        <w:spacing w:after="0" w:line="360" w:lineRule="auto"/>
        <w:rPr>
          <w:rFonts w:ascii="Verdana" w:hAnsi="Verdana"/>
          <w:i/>
          <w:sz w:val="18"/>
          <w:szCs w:val="18"/>
        </w:rPr>
      </w:pPr>
      <w:r w:rsidRPr="00276585">
        <w:rPr>
          <w:rFonts w:ascii="Verdana" w:hAnsi="Verdana"/>
          <w:i/>
          <w:sz w:val="18"/>
          <w:szCs w:val="18"/>
        </w:rPr>
        <w:t>Recht op weigering</w:t>
      </w:r>
    </w:p>
    <w:p w14:paraId="550B0825" w14:textId="6326534C" w:rsidR="00513FD9" w:rsidRDefault="00513FD9" w:rsidP="00513FD9">
      <w:pPr>
        <w:spacing w:after="0" w:line="360" w:lineRule="auto"/>
        <w:rPr>
          <w:rFonts w:ascii="Verdana" w:hAnsi="Verdana"/>
          <w:sz w:val="18"/>
          <w:szCs w:val="18"/>
        </w:rPr>
      </w:pPr>
      <w:r w:rsidRPr="00CE3FF6">
        <w:rPr>
          <w:rFonts w:ascii="Verdana" w:hAnsi="Verdana"/>
          <w:sz w:val="18"/>
          <w:szCs w:val="18"/>
        </w:rPr>
        <w:t xml:space="preserve">Deelname aan </w:t>
      </w:r>
      <w:r w:rsidR="00B109C2">
        <w:rPr>
          <w:rFonts w:ascii="Verdana" w:hAnsi="Verdana"/>
          <w:sz w:val="18"/>
          <w:szCs w:val="18"/>
        </w:rPr>
        <w:t xml:space="preserve">de </w:t>
      </w:r>
      <w:r w:rsidR="00395BBB">
        <w:rPr>
          <w:rFonts w:ascii="Verdana" w:hAnsi="Verdana"/>
          <w:sz w:val="18"/>
          <w:szCs w:val="18"/>
        </w:rPr>
        <w:t>Jeugdmonitor</w:t>
      </w:r>
      <w:r w:rsidR="00306E19">
        <w:rPr>
          <w:rFonts w:ascii="Verdana" w:hAnsi="Verdana"/>
          <w:sz w:val="18"/>
          <w:szCs w:val="18"/>
        </w:rPr>
        <w:t xml:space="preserve"> </w:t>
      </w:r>
      <w:r w:rsidR="00395BBB">
        <w:rPr>
          <w:rFonts w:ascii="Verdana" w:hAnsi="Verdana"/>
          <w:sz w:val="18"/>
          <w:szCs w:val="18"/>
        </w:rPr>
        <w:t>2023</w:t>
      </w:r>
      <w:r w:rsidR="00B109C2">
        <w:rPr>
          <w:rFonts w:ascii="Verdana" w:hAnsi="Verdana"/>
          <w:sz w:val="18"/>
          <w:szCs w:val="18"/>
        </w:rPr>
        <w:t xml:space="preserve"> </w:t>
      </w:r>
      <w:r w:rsidRPr="00CE3FF6">
        <w:rPr>
          <w:rFonts w:ascii="Verdana" w:hAnsi="Verdana"/>
          <w:sz w:val="18"/>
          <w:szCs w:val="18"/>
        </w:rPr>
        <w:t xml:space="preserve">is vrijwillig. </w:t>
      </w:r>
      <w:r>
        <w:rPr>
          <w:rFonts w:ascii="Verdana" w:hAnsi="Verdana"/>
          <w:sz w:val="18"/>
          <w:szCs w:val="18"/>
        </w:rPr>
        <w:t xml:space="preserve">Op elk moment kan deelname worden geweigerd, zonder opgave van reden. </w:t>
      </w:r>
      <w:r w:rsidR="00522711">
        <w:rPr>
          <w:rFonts w:ascii="Verdana" w:hAnsi="Verdana"/>
          <w:sz w:val="18"/>
          <w:szCs w:val="18"/>
        </w:rPr>
        <w:t>Jongeren</w:t>
      </w:r>
      <w:r>
        <w:rPr>
          <w:rFonts w:ascii="Verdana" w:hAnsi="Verdana"/>
          <w:sz w:val="18"/>
          <w:szCs w:val="18"/>
        </w:rPr>
        <w:t xml:space="preserve"> </w:t>
      </w:r>
      <w:r w:rsidRPr="00CE3FF6">
        <w:rPr>
          <w:rFonts w:ascii="Verdana" w:hAnsi="Verdana"/>
          <w:sz w:val="18"/>
          <w:szCs w:val="18"/>
        </w:rPr>
        <w:t>ontvang</w:t>
      </w:r>
      <w:r>
        <w:rPr>
          <w:rFonts w:ascii="Verdana" w:hAnsi="Verdana"/>
          <w:sz w:val="18"/>
          <w:szCs w:val="18"/>
        </w:rPr>
        <w:t>en</w:t>
      </w:r>
      <w:r w:rsidRPr="00CE3FF6">
        <w:rPr>
          <w:rFonts w:ascii="Verdana" w:hAnsi="Verdana"/>
          <w:sz w:val="18"/>
          <w:szCs w:val="18"/>
        </w:rPr>
        <w:t xml:space="preserve"> </w:t>
      </w:r>
      <w:r w:rsidR="00306E19">
        <w:rPr>
          <w:rFonts w:ascii="Verdana" w:hAnsi="Verdana"/>
          <w:sz w:val="18"/>
          <w:szCs w:val="18"/>
        </w:rPr>
        <w:t>een brief</w:t>
      </w:r>
      <w:r w:rsidRPr="00CE3FF6">
        <w:rPr>
          <w:rFonts w:ascii="Verdana" w:hAnsi="Verdana"/>
          <w:sz w:val="18"/>
          <w:szCs w:val="18"/>
        </w:rPr>
        <w:t xml:space="preserve"> met informatie over het onderzoek. </w:t>
      </w:r>
      <w:r w:rsidR="00522711">
        <w:rPr>
          <w:rFonts w:ascii="Verdana" w:hAnsi="Verdana"/>
          <w:sz w:val="18"/>
          <w:szCs w:val="18"/>
        </w:rPr>
        <w:t>Jongeren</w:t>
      </w:r>
      <w:r w:rsidR="00306E19">
        <w:rPr>
          <w:rFonts w:ascii="Verdana" w:hAnsi="Verdana"/>
          <w:sz w:val="18"/>
          <w:szCs w:val="18"/>
        </w:rPr>
        <w:t xml:space="preserve"> kunnen</w:t>
      </w:r>
      <w:r w:rsidRPr="000D69CB">
        <w:rPr>
          <w:rFonts w:ascii="Verdana" w:hAnsi="Verdana"/>
          <w:sz w:val="18"/>
          <w:szCs w:val="18"/>
        </w:rPr>
        <w:t xml:space="preserve"> vragen overslaan of het invullen stoppen. </w:t>
      </w:r>
    </w:p>
    <w:p w14:paraId="23445753" w14:textId="77777777" w:rsidR="00513FD9" w:rsidRDefault="00513FD9" w:rsidP="00513FD9">
      <w:pPr>
        <w:spacing w:after="0" w:line="360" w:lineRule="auto"/>
        <w:rPr>
          <w:rFonts w:ascii="Verdana" w:hAnsi="Verdana"/>
          <w:sz w:val="18"/>
          <w:szCs w:val="18"/>
        </w:rPr>
      </w:pPr>
    </w:p>
    <w:p w14:paraId="0FD6C380" w14:textId="3FDBECD0" w:rsidR="00513FD9" w:rsidRPr="0048487F" w:rsidRDefault="00513FD9" w:rsidP="00513FD9">
      <w:pPr>
        <w:spacing w:after="0" w:line="360" w:lineRule="auto"/>
        <w:rPr>
          <w:rFonts w:ascii="Verdana" w:hAnsi="Verdana"/>
          <w:i/>
          <w:sz w:val="18"/>
          <w:szCs w:val="18"/>
        </w:rPr>
      </w:pPr>
      <w:r w:rsidRPr="00276585">
        <w:rPr>
          <w:rFonts w:ascii="Verdana" w:hAnsi="Verdana"/>
          <w:i/>
          <w:sz w:val="18"/>
          <w:szCs w:val="18"/>
        </w:rPr>
        <w:t>Recht op informatie</w:t>
      </w:r>
      <w:r>
        <w:rPr>
          <w:rFonts w:ascii="Verdana" w:hAnsi="Verdana"/>
          <w:sz w:val="18"/>
          <w:szCs w:val="18"/>
        </w:rPr>
        <w:br/>
        <w:t>O</w:t>
      </w:r>
      <w:r w:rsidRPr="00AE3305">
        <w:rPr>
          <w:rFonts w:ascii="Verdana" w:hAnsi="Verdana"/>
          <w:sz w:val="18"/>
          <w:szCs w:val="18"/>
        </w:rPr>
        <w:t xml:space="preserve">m hieraan te voldoen </w:t>
      </w:r>
      <w:r>
        <w:rPr>
          <w:rFonts w:ascii="Verdana" w:hAnsi="Verdana"/>
          <w:sz w:val="18"/>
          <w:szCs w:val="18"/>
        </w:rPr>
        <w:t>is deze</w:t>
      </w:r>
      <w:r w:rsidRPr="00AE3305">
        <w:rPr>
          <w:rFonts w:ascii="Verdana" w:hAnsi="Verdana"/>
          <w:sz w:val="18"/>
          <w:szCs w:val="18"/>
        </w:rPr>
        <w:t xml:space="preserve"> online privacyverklaring opgesteld</w:t>
      </w:r>
      <w:r>
        <w:rPr>
          <w:rFonts w:ascii="Verdana" w:hAnsi="Verdana"/>
          <w:sz w:val="18"/>
          <w:szCs w:val="18"/>
        </w:rPr>
        <w:t xml:space="preserve">. </w:t>
      </w:r>
      <w:r w:rsidRPr="00FB7BBA">
        <w:rPr>
          <w:rFonts w:ascii="Verdana" w:hAnsi="Verdana"/>
          <w:sz w:val="18"/>
          <w:szCs w:val="18"/>
        </w:rPr>
        <w:t xml:space="preserve">In de </w:t>
      </w:r>
      <w:r w:rsidR="00755A57">
        <w:rPr>
          <w:rFonts w:ascii="Verdana" w:hAnsi="Verdana"/>
          <w:sz w:val="18"/>
          <w:szCs w:val="18"/>
        </w:rPr>
        <w:t>brief</w:t>
      </w:r>
      <w:r w:rsidRPr="00FB7BBA">
        <w:rPr>
          <w:rFonts w:ascii="Verdana" w:hAnsi="Verdana"/>
          <w:sz w:val="18"/>
          <w:szCs w:val="18"/>
        </w:rPr>
        <w:t xml:space="preserve"> die </w:t>
      </w:r>
      <w:r w:rsidR="00522711">
        <w:rPr>
          <w:rFonts w:ascii="Verdana" w:hAnsi="Verdana"/>
          <w:sz w:val="18"/>
          <w:szCs w:val="18"/>
        </w:rPr>
        <w:t>jongeren</w:t>
      </w:r>
      <w:r w:rsidRPr="00FB7BBA">
        <w:rPr>
          <w:rFonts w:ascii="Verdana" w:hAnsi="Verdana"/>
          <w:sz w:val="18"/>
          <w:szCs w:val="18"/>
        </w:rPr>
        <w:t xml:space="preserve"> ontvang</w:t>
      </w:r>
      <w:r w:rsidR="00755A57">
        <w:rPr>
          <w:rFonts w:ascii="Verdana" w:hAnsi="Verdana"/>
          <w:sz w:val="18"/>
          <w:szCs w:val="18"/>
        </w:rPr>
        <w:t xml:space="preserve">en, </w:t>
      </w:r>
      <w:r w:rsidRPr="00FB7BBA">
        <w:rPr>
          <w:rFonts w:ascii="Verdana" w:hAnsi="Verdana"/>
          <w:sz w:val="18"/>
          <w:szCs w:val="18"/>
        </w:rPr>
        <w:t>wordt naar deze privacyverklaring verwezen</w:t>
      </w:r>
      <w:r w:rsidRPr="008E1E77">
        <w:rPr>
          <w:rFonts w:ascii="Verdana" w:hAnsi="Verdana"/>
          <w:i/>
          <w:iCs/>
          <w:sz w:val="18"/>
          <w:szCs w:val="18"/>
        </w:rPr>
        <w:t>.</w:t>
      </w:r>
    </w:p>
    <w:p w14:paraId="3D16CFC1" w14:textId="77777777" w:rsidR="00513FD9" w:rsidRDefault="00513FD9" w:rsidP="00513FD9">
      <w:pPr>
        <w:spacing w:after="0" w:line="360" w:lineRule="auto"/>
        <w:rPr>
          <w:rFonts w:ascii="Verdana" w:hAnsi="Verdana"/>
          <w:sz w:val="18"/>
          <w:szCs w:val="18"/>
        </w:rPr>
      </w:pPr>
    </w:p>
    <w:p w14:paraId="55B5D337" w14:textId="77777777" w:rsidR="00F07FDD" w:rsidRDefault="00513FD9" w:rsidP="00485142">
      <w:pPr>
        <w:spacing w:after="0" w:line="360" w:lineRule="auto"/>
        <w:rPr>
          <w:rFonts w:ascii="Verdana" w:hAnsi="Verdana"/>
          <w:sz w:val="18"/>
          <w:szCs w:val="18"/>
        </w:rPr>
      </w:pPr>
      <w:r w:rsidRPr="00276585">
        <w:rPr>
          <w:rFonts w:ascii="Verdana" w:hAnsi="Verdana"/>
          <w:i/>
          <w:sz w:val="18"/>
          <w:szCs w:val="18"/>
        </w:rPr>
        <w:t>Recht o</w:t>
      </w:r>
      <w:r>
        <w:rPr>
          <w:rFonts w:ascii="Verdana" w:hAnsi="Verdana"/>
          <w:i/>
          <w:sz w:val="18"/>
          <w:szCs w:val="18"/>
        </w:rPr>
        <w:t>p verwijdering</w:t>
      </w:r>
      <w:r>
        <w:rPr>
          <w:rFonts w:ascii="Verdana" w:hAnsi="Verdana"/>
          <w:i/>
          <w:sz w:val="18"/>
          <w:szCs w:val="18"/>
        </w:rPr>
        <w:br/>
      </w:r>
      <w:r w:rsidR="00A50647">
        <w:rPr>
          <w:rFonts w:ascii="Verdana" w:hAnsi="Verdana"/>
          <w:sz w:val="18"/>
          <w:szCs w:val="18"/>
        </w:rPr>
        <w:t>Het recht op verwijdering kan</w:t>
      </w:r>
      <w:r w:rsidR="00B109C2">
        <w:rPr>
          <w:rFonts w:ascii="Verdana" w:hAnsi="Verdana"/>
          <w:sz w:val="18"/>
          <w:szCs w:val="18"/>
        </w:rPr>
        <w:t xml:space="preserve"> worden uitgeoefend, </w:t>
      </w:r>
      <w:r w:rsidR="00570F06">
        <w:rPr>
          <w:rFonts w:ascii="Verdana" w:hAnsi="Verdana"/>
          <w:sz w:val="18"/>
          <w:szCs w:val="18"/>
        </w:rPr>
        <w:t xml:space="preserve">wel kan dit pas gebeuren </w:t>
      </w:r>
      <w:r w:rsidR="00390D35">
        <w:rPr>
          <w:rFonts w:ascii="Verdana" w:hAnsi="Verdana"/>
          <w:sz w:val="18"/>
          <w:szCs w:val="18"/>
        </w:rPr>
        <w:t>nadat met de dataverwerking gestart is</w:t>
      </w:r>
      <w:r w:rsidR="00383E7E">
        <w:rPr>
          <w:rFonts w:ascii="Verdana" w:hAnsi="Verdana"/>
          <w:sz w:val="18"/>
          <w:szCs w:val="18"/>
        </w:rPr>
        <w:t>.</w:t>
      </w:r>
      <w:r w:rsidR="00390D35">
        <w:rPr>
          <w:rFonts w:ascii="Verdana" w:hAnsi="Verdana"/>
          <w:sz w:val="18"/>
          <w:szCs w:val="18"/>
        </w:rPr>
        <w:t xml:space="preserve"> Dit is na het sluiten van de dataverzamelingsperiode. Via een koppelsleutel kunnen ingevulde antwoorden verwijderd worden. GGD Fryslân doet dit niet zelf, maar dient daarvoor een verzoek in bij het veldwerkbureau. </w:t>
      </w:r>
    </w:p>
    <w:p w14:paraId="2F2CF92E" w14:textId="0D89B371" w:rsidR="00513FD9" w:rsidRDefault="004A470F" w:rsidP="00485142">
      <w:pPr>
        <w:spacing w:after="0" w:line="360" w:lineRule="auto"/>
        <w:rPr>
          <w:rFonts w:ascii="Verdana" w:hAnsi="Verdana"/>
          <w:sz w:val="18"/>
          <w:szCs w:val="18"/>
        </w:rPr>
      </w:pPr>
      <w:r>
        <w:rPr>
          <w:rFonts w:ascii="Verdana" w:hAnsi="Verdana"/>
          <w:sz w:val="18"/>
          <w:szCs w:val="18"/>
        </w:rPr>
        <w:lastRenderedPageBreak/>
        <w:t>Dit recht kan niet meer worden uitgevoerd nadat het veldwerkbureau de bestanden verwijderd heeft</w:t>
      </w:r>
      <w:r w:rsidR="00F07FDD">
        <w:rPr>
          <w:rFonts w:ascii="Verdana" w:hAnsi="Verdana"/>
          <w:sz w:val="18"/>
          <w:szCs w:val="18"/>
        </w:rPr>
        <w:t xml:space="preserve"> (conform wettelijke termijnen)</w:t>
      </w:r>
      <w:r>
        <w:rPr>
          <w:rFonts w:ascii="Verdana" w:hAnsi="Verdana"/>
          <w:sz w:val="18"/>
          <w:szCs w:val="18"/>
        </w:rPr>
        <w:t>.</w:t>
      </w:r>
      <w:r w:rsidR="00F07FDD">
        <w:rPr>
          <w:rFonts w:ascii="Verdana" w:hAnsi="Verdana"/>
          <w:sz w:val="18"/>
          <w:szCs w:val="18"/>
        </w:rPr>
        <w:t xml:space="preserve"> GGD Fryslân heeft na verwijdering van bestanden door het veldwerkbureau </w:t>
      </w:r>
      <w:r w:rsidR="00030FEF">
        <w:rPr>
          <w:rFonts w:ascii="Verdana" w:hAnsi="Verdana"/>
          <w:sz w:val="18"/>
          <w:szCs w:val="18"/>
        </w:rPr>
        <w:t xml:space="preserve">geen mogelijkheid meer </w:t>
      </w:r>
      <w:r w:rsidR="00DC1367">
        <w:rPr>
          <w:rFonts w:ascii="Verdana" w:hAnsi="Verdana"/>
          <w:sz w:val="18"/>
          <w:szCs w:val="18"/>
        </w:rPr>
        <w:t>persoonsgegevens aan ingevulde antwoorden te koppelen. Op dat moment is het niet meer mogelijk een</w:t>
      </w:r>
      <w:r w:rsidR="00DC1367" w:rsidRPr="0051241C">
        <w:rPr>
          <w:rFonts w:ascii="Verdana" w:hAnsi="Verdana"/>
          <w:sz w:val="18"/>
          <w:szCs w:val="18"/>
        </w:rPr>
        <w:t xml:space="preserve"> </w:t>
      </w:r>
      <w:r w:rsidR="00DC1367">
        <w:rPr>
          <w:rFonts w:ascii="Verdana" w:hAnsi="Verdana"/>
          <w:sz w:val="18"/>
          <w:szCs w:val="18"/>
        </w:rPr>
        <w:t xml:space="preserve">ingevulde </w:t>
      </w:r>
      <w:r w:rsidR="00DC1367" w:rsidRPr="0051241C">
        <w:rPr>
          <w:rFonts w:ascii="Verdana" w:hAnsi="Verdana"/>
          <w:sz w:val="18"/>
          <w:szCs w:val="18"/>
        </w:rPr>
        <w:t>vragenlijst</w:t>
      </w:r>
      <w:r w:rsidR="00DC1367">
        <w:rPr>
          <w:rFonts w:ascii="Verdana" w:hAnsi="Verdana"/>
          <w:sz w:val="18"/>
          <w:szCs w:val="18"/>
        </w:rPr>
        <w:t xml:space="preserve">en naar </w:t>
      </w:r>
      <w:r w:rsidR="00DC1367" w:rsidRPr="0051241C">
        <w:rPr>
          <w:rFonts w:ascii="Verdana" w:hAnsi="Verdana"/>
          <w:sz w:val="18"/>
          <w:szCs w:val="18"/>
        </w:rPr>
        <w:t xml:space="preserve">individuele </w:t>
      </w:r>
      <w:r w:rsidR="00847429">
        <w:rPr>
          <w:rFonts w:ascii="Verdana" w:hAnsi="Verdana"/>
          <w:sz w:val="18"/>
          <w:szCs w:val="18"/>
        </w:rPr>
        <w:t>jong</w:t>
      </w:r>
      <w:r w:rsidR="00DC1367">
        <w:rPr>
          <w:rFonts w:ascii="Verdana" w:hAnsi="Verdana"/>
          <w:sz w:val="18"/>
          <w:szCs w:val="18"/>
        </w:rPr>
        <w:t>eren</w:t>
      </w:r>
      <w:r w:rsidR="00DC1367" w:rsidRPr="0051241C">
        <w:rPr>
          <w:rFonts w:ascii="Verdana" w:hAnsi="Verdana"/>
          <w:sz w:val="18"/>
          <w:szCs w:val="18"/>
        </w:rPr>
        <w:t xml:space="preserve"> </w:t>
      </w:r>
      <w:r w:rsidR="00DC1367">
        <w:rPr>
          <w:rFonts w:ascii="Verdana" w:hAnsi="Verdana"/>
          <w:sz w:val="18"/>
          <w:szCs w:val="18"/>
        </w:rPr>
        <w:t xml:space="preserve">te herleiden </w:t>
      </w:r>
      <w:r w:rsidR="00792C22">
        <w:rPr>
          <w:rFonts w:ascii="Verdana" w:hAnsi="Verdana"/>
          <w:sz w:val="18"/>
          <w:szCs w:val="18"/>
        </w:rPr>
        <w:t>en</w:t>
      </w:r>
      <w:r w:rsidR="00DC1367">
        <w:rPr>
          <w:rFonts w:ascii="Verdana" w:hAnsi="Verdana"/>
          <w:sz w:val="18"/>
          <w:szCs w:val="18"/>
        </w:rPr>
        <w:t xml:space="preserve"> kan de vragenlijst van een individu door GGD Fryslân ook niet worden verwijderd.</w:t>
      </w:r>
    </w:p>
    <w:p w14:paraId="23BF9008" w14:textId="07053F9A" w:rsidR="00BE39CA" w:rsidRDefault="00BE39CA" w:rsidP="00485142">
      <w:pPr>
        <w:spacing w:after="0" w:line="360" w:lineRule="auto"/>
        <w:rPr>
          <w:rFonts w:ascii="Verdana" w:hAnsi="Verdana"/>
          <w:sz w:val="18"/>
          <w:szCs w:val="18"/>
        </w:rPr>
      </w:pPr>
    </w:p>
    <w:p w14:paraId="60CF661F" w14:textId="684358E6" w:rsidR="00513FD9" w:rsidRDefault="00B109C2" w:rsidP="00513FD9">
      <w:pPr>
        <w:spacing w:after="0" w:line="360" w:lineRule="auto"/>
        <w:rPr>
          <w:rFonts w:ascii="Verdana" w:hAnsi="Verdana"/>
          <w:sz w:val="18"/>
          <w:szCs w:val="18"/>
        </w:rPr>
      </w:pPr>
      <w:r>
        <w:rPr>
          <w:rFonts w:ascii="Verdana" w:hAnsi="Verdana"/>
          <w:i/>
          <w:sz w:val="18"/>
          <w:szCs w:val="18"/>
        </w:rPr>
        <w:br/>
      </w:r>
      <w:r w:rsidR="00513FD9" w:rsidRPr="00276585">
        <w:rPr>
          <w:rFonts w:ascii="Verdana" w:hAnsi="Verdana"/>
          <w:i/>
          <w:sz w:val="18"/>
          <w:szCs w:val="18"/>
        </w:rPr>
        <w:t>Recht op inzage, rectificatie, beperking</w:t>
      </w:r>
      <w:r w:rsidR="00A50647">
        <w:rPr>
          <w:rFonts w:ascii="Verdana" w:hAnsi="Verdana"/>
          <w:i/>
          <w:sz w:val="18"/>
          <w:szCs w:val="18"/>
        </w:rPr>
        <w:t xml:space="preserve"> en bezwaar</w:t>
      </w:r>
    </w:p>
    <w:p w14:paraId="55CDD16D" w14:textId="77777777" w:rsidR="00792C22" w:rsidRDefault="004A470F" w:rsidP="00513FD9">
      <w:pPr>
        <w:spacing w:after="0" w:line="360" w:lineRule="auto"/>
        <w:rPr>
          <w:rFonts w:ascii="Verdana" w:hAnsi="Verdana"/>
          <w:sz w:val="18"/>
          <w:szCs w:val="18"/>
        </w:rPr>
      </w:pPr>
      <w:r>
        <w:rPr>
          <w:rFonts w:ascii="Verdana" w:hAnsi="Verdana"/>
          <w:sz w:val="18"/>
          <w:szCs w:val="18"/>
        </w:rPr>
        <w:t xml:space="preserve">Het recht op </w:t>
      </w:r>
      <w:r w:rsidRPr="004A470F">
        <w:rPr>
          <w:rFonts w:ascii="Verdana" w:hAnsi="Verdana"/>
          <w:iCs/>
          <w:sz w:val="18"/>
          <w:szCs w:val="18"/>
        </w:rPr>
        <w:t>inzage, rectificatie, beperking en bezwaar</w:t>
      </w:r>
      <w:r>
        <w:rPr>
          <w:rFonts w:ascii="Verdana" w:hAnsi="Verdana"/>
          <w:sz w:val="18"/>
          <w:szCs w:val="18"/>
        </w:rPr>
        <w:t xml:space="preserve"> kan worden uitgeoefend, wel kan dit pas gebeuren nadat met de dataverwerking gestart is. Dit is na het sluiten van de dataverzamelingsperiode. Via een koppelsleutel kunnen ingevulde antwoorden verwijderd worden. GGD Fryslân doet dit niet zelf, maar dient daarvoor een verzoek in bij het veldwerkbureau.</w:t>
      </w:r>
    </w:p>
    <w:p w14:paraId="53E81BFC" w14:textId="4BFEDE8A" w:rsidR="00792C22" w:rsidRDefault="00792C22" w:rsidP="00792C22">
      <w:pPr>
        <w:spacing w:after="0" w:line="360" w:lineRule="auto"/>
        <w:rPr>
          <w:rFonts w:ascii="Verdana" w:hAnsi="Verdana"/>
          <w:sz w:val="18"/>
          <w:szCs w:val="18"/>
        </w:rPr>
      </w:pPr>
      <w:r>
        <w:rPr>
          <w:rFonts w:ascii="Verdana" w:hAnsi="Verdana"/>
          <w:sz w:val="18"/>
          <w:szCs w:val="18"/>
        </w:rPr>
        <w:t>Dit recht kan niet meer worden uitgevoerd nadat het veldwerkbureau de bestanden verwijderd heeft (conform wettelijke termijnen). GGD Fryslân heeft na verwijdering van bestanden door het veldwerkbureau geen mogelijkheid meer persoonsgegevens aan ingevulde antwoorden te koppelen. Op dat moment is het niet meer mogelijk een</w:t>
      </w:r>
      <w:r w:rsidRPr="0051241C">
        <w:rPr>
          <w:rFonts w:ascii="Verdana" w:hAnsi="Verdana"/>
          <w:sz w:val="18"/>
          <w:szCs w:val="18"/>
        </w:rPr>
        <w:t xml:space="preserve"> </w:t>
      </w:r>
      <w:r>
        <w:rPr>
          <w:rFonts w:ascii="Verdana" w:hAnsi="Verdana"/>
          <w:sz w:val="18"/>
          <w:szCs w:val="18"/>
        </w:rPr>
        <w:t xml:space="preserve">ingevulde </w:t>
      </w:r>
      <w:r w:rsidRPr="0051241C">
        <w:rPr>
          <w:rFonts w:ascii="Verdana" w:hAnsi="Verdana"/>
          <w:sz w:val="18"/>
          <w:szCs w:val="18"/>
        </w:rPr>
        <w:t>vragenlijst</w:t>
      </w:r>
      <w:r>
        <w:rPr>
          <w:rFonts w:ascii="Verdana" w:hAnsi="Verdana"/>
          <w:sz w:val="18"/>
          <w:szCs w:val="18"/>
        </w:rPr>
        <w:t xml:space="preserve">en naar </w:t>
      </w:r>
      <w:r w:rsidRPr="0051241C">
        <w:rPr>
          <w:rFonts w:ascii="Verdana" w:hAnsi="Verdana"/>
          <w:sz w:val="18"/>
          <w:szCs w:val="18"/>
        </w:rPr>
        <w:t xml:space="preserve">individuele </w:t>
      </w:r>
      <w:r w:rsidR="00847429">
        <w:rPr>
          <w:rFonts w:ascii="Verdana" w:hAnsi="Verdana"/>
          <w:sz w:val="18"/>
          <w:szCs w:val="18"/>
        </w:rPr>
        <w:t>jong</w:t>
      </w:r>
      <w:r>
        <w:rPr>
          <w:rFonts w:ascii="Verdana" w:hAnsi="Verdana"/>
          <w:sz w:val="18"/>
          <w:szCs w:val="18"/>
        </w:rPr>
        <w:t>eren</w:t>
      </w:r>
      <w:r w:rsidRPr="0051241C">
        <w:rPr>
          <w:rFonts w:ascii="Verdana" w:hAnsi="Verdana"/>
          <w:sz w:val="18"/>
          <w:szCs w:val="18"/>
        </w:rPr>
        <w:t xml:space="preserve"> </w:t>
      </w:r>
      <w:r>
        <w:rPr>
          <w:rFonts w:ascii="Verdana" w:hAnsi="Verdana"/>
          <w:sz w:val="18"/>
          <w:szCs w:val="18"/>
        </w:rPr>
        <w:t>te herleiden en kan de vragenlijst van een individu door GGD Fryslân ook niet worden verwijderd.</w:t>
      </w:r>
    </w:p>
    <w:p w14:paraId="48984002" w14:textId="43711419" w:rsidR="00513FD9" w:rsidRDefault="00513FD9" w:rsidP="00513FD9">
      <w:pPr>
        <w:spacing w:after="0" w:line="360" w:lineRule="auto"/>
        <w:rPr>
          <w:rFonts w:ascii="Verdana" w:hAnsi="Verdana"/>
          <w:sz w:val="18"/>
          <w:szCs w:val="18"/>
        </w:rPr>
      </w:pPr>
    </w:p>
    <w:p w14:paraId="13DC679E" w14:textId="77777777" w:rsidR="00513FD9" w:rsidRPr="00565FA6" w:rsidRDefault="00513FD9" w:rsidP="004C5162">
      <w:pPr>
        <w:pStyle w:val="Kop1"/>
      </w:pPr>
      <w:r w:rsidRPr="00565FA6">
        <w:t>Bij wie kan ik terecht met vragen?</w:t>
      </w:r>
    </w:p>
    <w:p w14:paraId="6D4BE745" w14:textId="77777777" w:rsidR="00513FD9" w:rsidRPr="00FD107B" w:rsidRDefault="00513FD9" w:rsidP="00513FD9">
      <w:pPr>
        <w:spacing w:after="0" w:line="360" w:lineRule="auto"/>
        <w:rPr>
          <w:rFonts w:ascii="Verdana" w:hAnsi="Verdana"/>
          <w:b/>
          <w:sz w:val="18"/>
          <w:szCs w:val="18"/>
        </w:rPr>
      </w:pPr>
    </w:p>
    <w:p w14:paraId="326903CE" w14:textId="2AD6A995" w:rsidR="00251E9A" w:rsidRDefault="00910C55" w:rsidP="00251E9A">
      <w:r>
        <w:rPr>
          <w:rFonts w:ascii="Verdana" w:hAnsi="Verdana"/>
          <w:sz w:val="18"/>
          <w:szCs w:val="18"/>
        </w:rPr>
        <w:t xml:space="preserve">Op de website van GGD Fryslân </w:t>
      </w:r>
      <w:r w:rsidR="00844C76">
        <w:rPr>
          <w:rFonts w:ascii="Verdana" w:hAnsi="Verdana"/>
          <w:sz w:val="18"/>
          <w:szCs w:val="18"/>
        </w:rPr>
        <w:t>is</w:t>
      </w:r>
      <w:r>
        <w:rPr>
          <w:rFonts w:ascii="Verdana" w:hAnsi="Verdana"/>
          <w:sz w:val="18"/>
          <w:szCs w:val="18"/>
        </w:rPr>
        <w:t xml:space="preserve"> een FAQ</w:t>
      </w:r>
      <w:r w:rsidR="00345045">
        <w:rPr>
          <w:rFonts w:ascii="Verdana" w:hAnsi="Verdana"/>
          <w:sz w:val="18"/>
          <w:szCs w:val="18"/>
        </w:rPr>
        <w:t xml:space="preserve"> </w:t>
      </w:r>
      <w:r w:rsidR="00844C76">
        <w:rPr>
          <w:rFonts w:ascii="Verdana" w:hAnsi="Verdana"/>
          <w:sz w:val="18"/>
          <w:szCs w:val="18"/>
        </w:rPr>
        <w:t xml:space="preserve">te </w:t>
      </w:r>
      <w:r w:rsidR="00345045">
        <w:rPr>
          <w:rFonts w:ascii="Verdana" w:hAnsi="Verdana"/>
          <w:sz w:val="18"/>
          <w:szCs w:val="18"/>
        </w:rPr>
        <w:t>vinden waar de meeste vragen en antwoorden in vermeld staan.</w:t>
      </w:r>
      <w:r w:rsidR="00FE2AAE">
        <w:rPr>
          <w:rFonts w:ascii="Verdana" w:hAnsi="Verdana"/>
          <w:sz w:val="18"/>
          <w:szCs w:val="18"/>
        </w:rPr>
        <w:t xml:space="preserve"> </w:t>
      </w:r>
      <w:r w:rsidR="00251E9A">
        <w:rPr>
          <w:rFonts w:ascii="Verdana" w:hAnsi="Verdana"/>
          <w:sz w:val="18"/>
          <w:szCs w:val="18"/>
        </w:rPr>
        <w:t xml:space="preserve">Staat een vraag daar niet bij, </w:t>
      </w:r>
      <w:r w:rsidR="00251E9A">
        <w:t>dan kan contact opgenomen worden met de helpdesk van I&amp;O Research</w:t>
      </w:r>
      <w:r w:rsidR="00844C76">
        <w:t>,</w:t>
      </w:r>
      <w:r w:rsidR="00251E9A">
        <w:t xml:space="preserve"> </w:t>
      </w:r>
      <w:r w:rsidR="00251E9A" w:rsidRPr="00996DFF">
        <w:t>0800 – 0191 (</w:t>
      </w:r>
      <w:r w:rsidR="00251E9A">
        <w:rPr>
          <w:rFonts w:ascii="Arial" w:hAnsi="Arial" w:cs="Arial"/>
          <w:bCs/>
          <w:sz w:val="20"/>
          <w:szCs w:val="20"/>
        </w:rPr>
        <w:t xml:space="preserve">op werkdagen </w:t>
      </w:r>
      <w:r w:rsidR="00251E9A" w:rsidRPr="00FF668E">
        <w:rPr>
          <w:rFonts w:ascii="Arial" w:hAnsi="Arial" w:cs="Arial"/>
          <w:bCs/>
          <w:sz w:val="20"/>
          <w:szCs w:val="20"/>
        </w:rPr>
        <w:t>bereikbaar van 09.00 – 1</w:t>
      </w:r>
      <w:r w:rsidR="00251E9A">
        <w:rPr>
          <w:rFonts w:ascii="Arial" w:hAnsi="Arial" w:cs="Arial"/>
          <w:bCs/>
          <w:sz w:val="20"/>
          <w:szCs w:val="20"/>
        </w:rPr>
        <w:t>7</w:t>
      </w:r>
      <w:r w:rsidR="00251E9A" w:rsidRPr="00FF668E">
        <w:rPr>
          <w:rFonts w:ascii="Arial" w:hAnsi="Arial" w:cs="Arial"/>
          <w:bCs/>
          <w:sz w:val="20"/>
          <w:szCs w:val="20"/>
        </w:rPr>
        <w:t>.00 uur</w:t>
      </w:r>
      <w:r w:rsidR="00251E9A">
        <w:t>, gratis</w:t>
      </w:r>
      <w:r w:rsidR="00251E9A" w:rsidRPr="00996DFF">
        <w:t xml:space="preserve">) of  </w:t>
      </w:r>
      <w:hyperlink r:id="rId14" w:history="1">
        <w:r w:rsidR="00251E9A" w:rsidRPr="00996DFF">
          <w:rPr>
            <w:rStyle w:val="Hyperlink"/>
          </w:rPr>
          <w:t>helpdesk@ioresearch.nl</w:t>
        </w:r>
      </w:hyperlink>
      <w:r w:rsidR="00251E9A" w:rsidRPr="00996DFF">
        <w:t xml:space="preserve"> </w:t>
      </w:r>
      <w:r w:rsidR="00456508">
        <w:t>E</w:t>
      </w:r>
      <w:r w:rsidR="00251E9A" w:rsidRPr="00996DFF">
        <w:t>en medewerker van I&amp;O Research</w:t>
      </w:r>
      <w:r w:rsidR="000928BF" w:rsidRPr="00996DFF">
        <w:t xml:space="preserve">, het bureau dat </w:t>
      </w:r>
      <w:r w:rsidR="005A1B5E">
        <w:t>GGD Fryslân</w:t>
      </w:r>
      <w:r w:rsidR="000928BF" w:rsidRPr="00996DFF">
        <w:t xml:space="preserve"> </w:t>
      </w:r>
      <w:r w:rsidR="000928BF">
        <w:t xml:space="preserve">ondersteunt, </w:t>
      </w:r>
      <w:r w:rsidR="00456508">
        <w:t xml:space="preserve"> </w:t>
      </w:r>
      <w:r w:rsidR="000928BF">
        <w:t xml:space="preserve">beantwoord de vragen. </w:t>
      </w:r>
    </w:p>
    <w:p w14:paraId="5ECCEE66" w14:textId="77777777" w:rsidR="00FE2AAE" w:rsidRDefault="00FE2AAE" w:rsidP="00513FD9">
      <w:pPr>
        <w:spacing w:after="0" w:line="360" w:lineRule="auto"/>
        <w:rPr>
          <w:rFonts w:ascii="Verdana" w:hAnsi="Verdana"/>
          <w:sz w:val="18"/>
          <w:szCs w:val="18"/>
        </w:rPr>
      </w:pPr>
    </w:p>
    <w:p w14:paraId="13F4293F" w14:textId="61BE5B99" w:rsidR="00513FD9" w:rsidRDefault="00513FD9" w:rsidP="00513FD9">
      <w:pPr>
        <w:spacing w:after="0" w:line="360" w:lineRule="auto"/>
        <w:rPr>
          <w:rFonts w:ascii="Verdana" w:hAnsi="Verdana"/>
          <w:sz w:val="18"/>
          <w:szCs w:val="18"/>
        </w:rPr>
      </w:pPr>
      <w:r>
        <w:rPr>
          <w:rFonts w:ascii="Verdana" w:hAnsi="Verdana"/>
          <w:sz w:val="18"/>
          <w:szCs w:val="18"/>
        </w:rPr>
        <w:t>Indien ouders/verzorgers</w:t>
      </w:r>
      <w:r w:rsidRPr="00565FA6">
        <w:rPr>
          <w:rFonts w:ascii="Verdana" w:hAnsi="Verdana"/>
          <w:sz w:val="18"/>
          <w:szCs w:val="18"/>
        </w:rPr>
        <w:t xml:space="preserve"> vragen hebben over</w:t>
      </w:r>
      <w:r>
        <w:rPr>
          <w:rFonts w:ascii="Verdana" w:hAnsi="Verdana"/>
          <w:sz w:val="18"/>
          <w:szCs w:val="18"/>
        </w:rPr>
        <w:t xml:space="preserve"> het onderzoek of hoe</w:t>
      </w:r>
      <w:r w:rsidRPr="00565FA6">
        <w:rPr>
          <w:rFonts w:ascii="Verdana" w:hAnsi="Verdana"/>
          <w:sz w:val="18"/>
          <w:szCs w:val="18"/>
        </w:rPr>
        <w:t xml:space="preserve"> </w:t>
      </w:r>
      <w:r w:rsidR="00EF286A">
        <w:rPr>
          <w:rFonts w:ascii="Verdana" w:hAnsi="Verdana"/>
          <w:sz w:val="18"/>
          <w:szCs w:val="18"/>
        </w:rPr>
        <w:t>GGD Fryslân</w:t>
      </w:r>
      <w:r w:rsidRPr="00894948">
        <w:rPr>
          <w:rFonts w:ascii="Verdana" w:hAnsi="Verdana"/>
          <w:sz w:val="18"/>
          <w:szCs w:val="18"/>
        </w:rPr>
        <w:t xml:space="preserve"> </w:t>
      </w:r>
      <w:r w:rsidRPr="00565FA6">
        <w:rPr>
          <w:rFonts w:ascii="Verdana" w:hAnsi="Verdana"/>
          <w:sz w:val="18"/>
          <w:szCs w:val="18"/>
        </w:rPr>
        <w:t xml:space="preserve">met </w:t>
      </w:r>
      <w:r>
        <w:rPr>
          <w:rFonts w:ascii="Verdana" w:hAnsi="Verdana"/>
          <w:sz w:val="18"/>
          <w:szCs w:val="18"/>
        </w:rPr>
        <w:t xml:space="preserve">de ingevulde vragenlijsten omgaat, dan kunnen zij </w:t>
      </w:r>
      <w:r w:rsidRPr="00565FA6">
        <w:rPr>
          <w:rFonts w:ascii="Verdana" w:hAnsi="Verdana"/>
          <w:sz w:val="18"/>
          <w:szCs w:val="18"/>
        </w:rPr>
        <w:t>contact opnemen met</w:t>
      </w:r>
      <w:r>
        <w:rPr>
          <w:rFonts w:ascii="Verdana" w:hAnsi="Verdana"/>
          <w:sz w:val="18"/>
          <w:szCs w:val="18"/>
        </w:rPr>
        <w:t>:</w:t>
      </w:r>
    </w:p>
    <w:p w14:paraId="18DF0E03" w14:textId="28CC62A7" w:rsidR="00513FD9" w:rsidRPr="00212152" w:rsidRDefault="00000000" w:rsidP="00513FD9">
      <w:pPr>
        <w:spacing w:after="0" w:line="360" w:lineRule="auto"/>
        <w:rPr>
          <w:rFonts w:ascii="Verdana" w:hAnsi="Verdana"/>
          <w:b/>
          <w:sz w:val="18"/>
          <w:szCs w:val="18"/>
        </w:rPr>
      </w:pPr>
      <w:hyperlink r:id="rId15" w:history="1">
        <w:r w:rsidR="00FE2AAE" w:rsidRPr="00EB3B34">
          <w:rPr>
            <w:rStyle w:val="Hyperlink"/>
            <w:rFonts w:ascii="Verdana" w:hAnsi="Verdana"/>
            <w:sz w:val="18"/>
            <w:szCs w:val="18"/>
          </w:rPr>
          <w:t>epidemiologie@ggdfryslan.nl</w:t>
        </w:r>
      </w:hyperlink>
      <w:r w:rsidR="00FE2AAE">
        <w:rPr>
          <w:rFonts w:ascii="Verdana" w:hAnsi="Verdana"/>
          <w:sz w:val="18"/>
          <w:szCs w:val="18"/>
        </w:rPr>
        <w:t xml:space="preserve"> </w:t>
      </w:r>
    </w:p>
    <w:p w14:paraId="40293E70" w14:textId="77777777" w:rsidR="00513FD9" w:rsidRDefault="00513FD9" w:rsidP="00513FD9">
      <w:pPr>
        <w:spacing w:after="0" w:line="360" w:lineRule="auto"/>
        <w:contextualSpacing/>
        <w:rPr>
          <w:rFonts w:ascii="Verdana" w:hAnsi="Verdana"/>
          <w:sz w:val="18"/>
          <w:szCs w:val="18"/>
        </w:rPr>
      </w:pPr>
    </w:p>
    <w:p w14:paraId="71FB7EFC" w14:textId="43F16FCB" w:rsidR="00513FD9" w:rsidRDefault="002E4E0C" w:rsidP="00513FD9">
      <w:pPr>
        <w:spacing w:after="0" w:line="360" w:lineRule="auto"/>
        <w:contextualSpacing/>
        <w:rPr>
          <w:rFonts w:ascii="Verdana" w:hAnsi="Verdana"/>
          <w:sz w:val="18"/>
          <w:szCs w:val="18"/>
        </w:rPr>
      </w:pPr>
      <w:bookmarkStart w:id="1" w:name="_Hlk8824537"/>
      <w:r w:rsidRPr="002E4E0C">
        <w:rPr>
          <w:rFonts w:ascii="Verdana" w:hAnsi="Verdana"/>
          <w:sz w:val="18"/>
          <w:szCs w:val="18"/>
        </w:rPr>
        <w:t>M</w:t>
      </w:r>
      <w:r w:rsidR="00513FD9" w:rsidRPr="002E4E0C">
        <w:rPr>
          <w:rFonts w:ascii="Verdana" w:hAnsi="Verdana"/>
          <w:sz w:val="18"/>
          <w:szCs w:val="18"/>
        </w:rPr>
        <w:t xml:space="preserve">eer </w:t>
      </w:r>
      <w:r>
        <w:rPr>
          <w:rFonts w:ascii="Verdana" w:hAnsi="Verdana"/>
          <w:sz w:val="18"/>
          <w:szCs w:val="18"/>
        </w:rPr>
        <w:t xml:space="preserve">algemene </w:t>
      </w:r>
      <w:r w:rsidR="00513FD9" w:rsidRPr="002E4E0C">
        <w:rPr>
          <w:rFonts w:ascii="Verdana" w:hAnsi="Verdana"/>
          <w:sz w:val="18"/>
          <w:szCs w:val="18"/>
        </w:rPr>
        <w:t xml:space="preserve">informatie over hoe </w:t>
      </w:r>
      <w:r w:rsidRPr="002E4E0C">
        <w:rPr>
          <w:rFonts w:ascii="Verdana" w:hAnsi="Verdana"/>
          <w:sz w:val="18"/>
          <w:szCs w:val="18"/>
        </w:rPr>
        <w:t>GGD Fryslân</w:t>
      </w:r>
      <w:r w:rsidR="00513FD9" w:rsidRPr="002E4E0C">
        <w:rPr>
          <w:rFonts w:ascii="Verdana" w:hAnsi="Verdana"/>
          <w:sz w:val="18"/>
          <w:szCs w:val="18"/>
        </w:rPr>
        <w:t xml:space="preserve"> omgaat met privacy</w:t>
      </w:r>
      <w:bookmarkEnd w:id="1"/>
      <w:r>
        <w:rPr>
          <w:rFonts w:ascii="Verdana" w:hAnsi="Verdana"/>
          <w:sz w:val="18"/>
          <w:szCs w:val="18"/>
        </w:rPr>
        <w:t xml:space="preserve"> is te lezen op de pagina </w:t>
      </w:r>
      <w:hyperlink r:id="rId16" w:history="1">
        <w:proofErr w:type="spellStart"/>
        <w:r w:rsidRPr="002E4E0C">
          <w:rPr>
            <w:rStyle w:val="Hyperlink"/>
            <w:rFonts w:ascii="Verdana" w:hAnsi="Verdana"/>
            <w:sz w:val="18"/>
            <w:szCs w:val="18"/>
          </w:rPr>
          <w:t>Kinddossier</w:t>
        </w:r>
        <w:proofErr w:type="spellEnd"/>
        <w:r w:rsidRPr="002E4E0C">
          <w:rPr>
            <w:rStyle w:val="Hyperlink"/>
            <w:rFonts w:ascii="Verdana" w:hAnsi="Verdana"/>
            <w:sz w:val="18"/>
            <w:szCs w:val="18"/>
          </w:rPr>
          <w:t xml:space="preserve"> en privacy</w:t>
        </w:r>
      </w:hyperlink>
      <w:r>
        <w:rPr>
          <w:rFonts w:ascii="Verdana" w:hAnsi="Verdana"/>
          <w:sz w:val="18"/>
          <w:szCs w:val="18"/>
        </w:rPr>
        <w:t xml:space="preserve"> op de website van GGD Fryslân.</w:t>
      </w:r>
    </w:p>
    <w:p w14:paraId="28CAAF44" w14:textId="77777777" w:rsidR="002E4E0C" w:rsidRDefault="002E4E0C" w:rsidP="00513FD9">
      <w:pPr>
        <w:spacing w:after="0" w:line="360" w:lineRule="auto"/>
        <w:contextualSpacing/>
        <w:rPr>
          <w:rFonts w:ascii="Verdana" w:hAnsi="Verdana"/>
          <w:sz w:val="18"/>
          <w:szCs w:val="18"/>
        </w:rPr>
      </w:pPr>
    </w:p>
    <w:p w14:paraId="28746666" w14:textId="183D6EC9" w:rsidR="002E4E0C" w:rsidRPr="002E4E0C" w:rsidRDefault="002E4E0C" w:rsidP="002E4E0C">
      <w:pPr>
        <w:spacing w:after="0" w:line="360" w:lineRule="auto"/>
        <w:contextualSpacing/>
        <w:rPr>
          <w:rFonts w:ascii="Verdana" w:hAnsi="Verdana"/>
          <w:sz w:val="18"/>
          <w:szCs w:val="18"/>
        </w:rPr>
      </w:pPr>
      <w:r w:rsidRPr="002E4E0C">
        <w:rPr>
          <w:rFonts w:ascii="Verdana" w:hAnsi="Verdana"/>
          <w:sz w:val="18"/>
          <w:szCs w:val="18"/>
        </w:rPr>
        <w:t xml:space="preserve">Indien </w:t>
      </w:r>
      <w:r w:rsidR="00E95AAD">
        <w:rPr>
          <w:rFonts w:ascii="Verdana" w:hAnsi="Verdana"/>
          <w:sz w:val="18"/>
          <w:szCs w:val="18"/>
        </w:rPr>
        <w:t xml:space="preserve">jongeren of hun </w:t>
      </w:r>
      <w:r w:rsidRPr="002E4E0C">
        <w:rPr>
          <w:rFonts w:ascii="Verdana" w:hAnsi="Verdana"/>
          <w:sz w:val="18"/>
          <w:szCs w:val="18"/>
        </w:rPr>
        <w:t>ouders/verzorgers vragen hebben over hun rechten en hoe die kunnen worden uitgeoefend in het kader van dit onderzoek of een klacht willen indienen, dan kunnen zij contact opnemen met</w:t>
      </w:r>
      <w:r>
        <w:rPr>
          <w:rFonts w:ascii="Verdana" w:hAnsi="Verdana"/>
          <w:sz w:val="18"/>
          <w:szCs w:val="18"/>
        </w:rPr>
        <w:t xml:space="preserve"> de F</w:t>
      </w:r>
      <w:r w:rsidRPr="002E4E0C">
        <w:rPr>
          <w:rFonts w:ascii="Verdana" w:hAnsi="Verdana"/>
          <w:sz w:val="18"/>
          <w:szCs w:val="18"/>
        </w:rPr>
        <w:t xml:space="preserve">unctionaris </w:t>
      </w:r>
      <w:r>
        <w:rPr>
          <w:rFonts w:ascii="Verdana" w:hAnsi="Verdana"/>
          <w:sz w:val="18"/>
          <w:szCs w:val="18"/>
        </w:rPr>
        <w:t>G</w:t>
      </w:r>
      <w:r w:rsidRPr="002E4E0C">
        <w:rPr>
          <w:rFonts w:ascii="Verdana" w:hAnsi="Verdana"/>
          <w:sz w:val="18"/>
          <w:szCs w:val="18"/>
        </w:rPr>
        <w:t xml:space="preserve">egevensbescherming </w:t>
      </w:r>
      <w:r>
        <w:rPr>
          <w:rFonts w:ascii="Verdana" w:hAnsi="Verdana"/>
          <w:sz w:val="18"/>
          <w:szCs w:val="18"/>
        </w:rPr>
        <w:t xml:space="preserve">via </w:t>
      </w:r>
      <w:hyperlink r:id="rId17" w:history="1">
        <w:r w:rsidRPr="00376E7A">
          <w:rPr>
            <w:rStyle w:val="Hyperlink"/>
            <w:rFonts w:ascii="Verdana" w:hAnsi="Verdana"/>
            <w:sz w:val="18"/>
            <w:szCs w:val="18"/>
          </w:rPr>
          <w:t>privacy@vrfryslan.nl</w:t>
        </w:r>
      </w:hyperlink>
      <w:r>
        <w:rPr>
          <w:rFonts w:ascii="Verdana" w:hAnsi="Verdana"/>
          <w:sz w:val="18"/>
          <w:szCs w:val="18"/>
        </w:rPr>
        <w:t xml:space="preserve">. </w:t>
      </w:r>
    </w:p>
    <w:p w14:paraId="58438780" w14:textId="77777777" w:rsidR="00513FD9" w:rsidRDefault="00513FD9" w:rsidP="00513FD9">
      <w:pPr>
        <w:spacing w:after="0" w:line="360" w:lineRule="auto"/>
        <w:contextualSpacing/>
        <w:rPr>
          <w:rFonts w:ascii="Verdana" w:hAnsi="Verdana"/>
          <w:sz w:val="18"/>
          <w:szCs w:val="18"/>
        </w:rPr>
      </w:pPr>
    </w:p>
    <w:p w14:paraId="2F02805E" w14:textId="77777777" w:rsidR="00E632D7" w:rsidRDefault="00E632D7"/>
    <w:sectPr w:rsidR="00E63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BFC"/>
    <w:multiLevelType w:val="hybridMultilevel"/>
    <w:tmpl w:val="EC089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82A4D"/>
    <w:multiLevelType w:val="multilevel"/>
    <w:tmpl w:val="08E20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B7C3B"/>
    <w:multiLevelType w:val="hybridMultilevel"/>
    <w:tmpl w:val="4F8C32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215FBA"/>
    <w:multiLevelType w:val="hybridMultilevel"/>
    <w:tmpl w:val="67849904"/>
    <w:lvl w:ilvl="0" w:tplc="9C68EB46">
      <w:start w:val="1"/>
      <w:numFmt w:val="bullet"/>
      <w:lvlText w:val="-"/>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B12635"/>
    <w:multiLevelType w:val="hybridMultilevel"/>
    <w:tmpl w:val="16C282B8"/>
    <w:lvl w:ilvl="0" w:tplc="D2D0FB0A">
      <w:start w:val="1"/>
      <w:numFmt w:val="bullet"/>
      <w:lvlText w:val=""/>
      <w:lvlJc w:val="left"/>
      <w:pPr>
        <w:ind w:left="360"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37444450">
    <w:abstractNumId w:val="2"/>
  </w:num>
  <w:num w:numId="2" w16cid:durableId="1963153435">
    <w:abstractNumId w:val="4"/>
  </w:num>
  <w:num w:numId="3" w16cid:durableId="1848251024">
    <w:abstractNumId w:val="3"/>
  </w:num>
  <w:num w:numId="4" w16cid:durableId="475490908">
    <w:abstractNumId w:val="1"/>
  </w:num>
  <w:num w:numId="5" w16cid:durableId="147613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D9"/>
    <w:rsid w:val="00000E75"/>
    <w:rsid w:val="00000F8B"/>
    <w:rsid w:val="00001017"/>
    <w:rsid w:val="00024D56"/>
    <w:rsid w:val="00025E2B"/>
    <w:rsid w:val="00030FEF"/>
    <w:rsid w:val="00037CCB"/>
    <w:rsid w:val="00037FDB"/>
    <w:rsid w:val="00053CDB"/>
    <w:rsid w:val="000673B7"/>
    <w:rsid w:val="000928BF"/>
    <w:rsid w:val="000A2C01"/>
    <w:rsid w:val="000A7B6C"/>
    <w:rsid w:val="000A7BC2"/>
    <w:rsid w:val="000D2F21"/>
    <w:rsid w:val="000D3B0A"/>
    <w:rsid w:val="000F2379"/>
    <w:rsid w:val="000F7358"/>
    <w:rsid w:val="00111296"/>
    <w:rsid w:val="00125986"/>
    <w:rsid w:val="00166137"/>
    <w:rsid w:val="001A2036"/>
    <w:rsid w:val="001A7253"/>
    <w:rsid w:val="001B04CE"/>
    <w:rsid w:val="001B489F"/>
    <w:rsid w:val="001D3426"/>
    <w:rsid w:val="001F016A"/>
    <w:rsid w:val="001F402F"/>
    <w:rsid w:val="0020481D"/>
    <w:rsid w:val="00251E9A"/>
    <w:rsid w:val="0025447E"/>
    <w:rsid w:val="00294C2D"/>
    <w:rsid w:val="002B48EC"/>
    <w:rsid w:val="002E4E0C"/>
    <w:rsid w:val="002F730B"/>
    <w:rsid w:val="003048A5"/>
    <w:rsid w:val="00306E19"/>
    <w:rsid w:val="00317F70"/>
    <w:rsid w:val="00345045"/>
    <w:rsid w:val="00383E7E"/>
    <w:rsid w:val="00384812"/>
    <w:rsid w:val="00390D35"/>
    <w:rsid w:val="00395BBB"/>
    <w:rsid w:val="003A0305"/>
    <w:rsid w:val="003E7794"/>
    <w:rsid w:val="00404009"/>
    <w:rsid w:val="00406ABB"/>
    <w:rsid w:val="004100D4"/>
    <w:rsid w:val="00431BBC"/>
    <w:rsid w:val="00456508"/>
    <w:rsid w:val="00461183"/>
    <w:rsid w:val="00485142"/>
    <w:rsid w:val="004A0127"/>
    <w:rsid w:val="004A2A7C"/>
    <w:rsid w:val="004A3F89"/>
    <w:rsid w:val="004A470F"/>
    <w:rsid w:val="004C20AF"/>
    <w:rsid w:val="004C5162"/>
    <w:rsid w:val="004D3BCA"/>
    <w:rsid w:val="004E7E3D"/>
    <w:rsid w:val="004F2A29"/>
    <w:rsid w:val="004F7A1F"/>
    <w:rsid w:val="0051241C"/>
    <w:rsid w:val="00513FD9"/>
    <w:rsid w:val="00515F9E"/>
    <w:rsid w:val="00522711"/>
    <w:rsid w:val="005264EC"/>
    <w:rsid w:val="005271D4"/>
    <w:rsid w:val="00570F06"/>
    <w:rsid w:val="00584DE7"/>
    <w:rsid w:val="0059178A"/>
    <w:rsid w:val="00595F61"/>
    <w:rsid w:val="005A035D"/>
    <w:rsid w:val="005A1B5E"/>
    <w:rsid w:val="005A626E"/>
    <w:rsid w:val="005C1199"/>
    <w:rsid w:val="00605A76"/>
    <w:rsid w:val="006216AC"/>
    <w:rsid w:val="0063583A"/>
    <w:rsid w:val="00671D93"/>
    <w:rsid w:val="006B191F"/>
    <w:rsid w:val="006E7FE2"/>
    <w:rsid w:val="007038B1"/>
    <w:rsid w:val="0072227F"/>
    <w:rsid w:val="00725896"/>
    <w:rsid w:val="007267D7"/>
    <w:rsid w:val="00755A57"/>
    <w:rsid w:val="00792C22"/>
    <w:rsid w:val="007B1E98"/>
    <w:rsid w:val="007D34D8"/>
    <w:rsid w:val="007E697D"/>
    <w:rsid w:val="00800939"/>
    <w:rsid w:val="00821DA8"/>
    <w:rsid w:val="0084190E"/>
    <w:rsid w:val="00844C76"/>
    <w:rsid w:val="00847429"/>
    <w:rsid w:val="008575DA"/>
    <w:rsid w:val="00867123"/>
    <w:rsid w:val="0088559B"/>
    <w:rsid w:val="00886D5A"/>
    <w:rsid w:val="00897445"/>
    <w:rsid w:val="008C1995"/>
    <w:rsid w:val="008D0341"/>
    <w:rsid w:val="008E70E7"/>
    <w:rsid w:val="00910C55"/>
    <w:rsid w:val="009131D9"/>
    <w:rsid w:val="0093208A"/>
    <w:rsid w:val="00946E3B"/>
    <w:rsid w:val="00964D89"/>
    <w:rsid w:val="00980B1D"/>
    <w:rsid w:val="009A1C49"/>
    <w:rsid w:val="009B290E"/>
    <w:rsid w:val="009C6950"/>
    <w:rsid w:val="009D0B23"/>
    <w:rsid w:val="009D1110"/>
    <w:rsid w:val="009D33A3"/>
    <w:rsid w:val="00A138DC"/>
    <w:rsid w:val="00A178C3"/>
    <w:rsid w:val="00A26D8D"/>
    <w:rsid w:val="00A35D4E"/>
    <w:rsid w:val="00A50647"/>
    <w:rsid w:val="00AB5085"/>
    <w:rsid w:val="00AC78FD"/>
    <w:rsid w:val="00AD01AE"/>
    <w:rsid w:val="00AF0880"/>
    <w:rsid w:val="00AF5FEB"/>
    <w:rsid w:val="00B109C2"/>
    <w:rsid w:val="00B2332B"/>
    <w:rsid w:val="00B3329F"/>
    <w:rsid w:val="00B526C5"/>
    <w:rsid w:val="00B52F33"/>
    <w:rsid w:val="00B57DEF"/>
    <w:rsid w:val="00B73892"/>
    <w:rsid w:val="00B81702"/>
    <w:rsid w:val="00BB0072"/>
    <w:rsid w:val="00BB6B4F"/>
    <w:rsid w:val="00BE39CA"/>
    <w:rsid w:val="00BE59FF"/>
    <w:rsid w:val="00BF567C"/>
    <w:rsid w:val="00C200F7"/>
    <w:rsid w:val="00C333B2"/>
    <w:rsid w:val="00C60FF3"/>
    <w:rsid w:val="00C94084"/>
    <w:rsid w:val="00CB2839"/>
    <w:rsid w:val="00CD79FC"/>
    <w:rsid w:val="00CD7A35"/>
    <w:rsid w:val="00D13FB2"/>
    <w:rsid w:val="00D230F9"/>
    <w:rsid w:val="00D251D9"/>
    <w:rsid w:val="00D53961"/>
    <w:rsid w:val="00D726DE"/>
    <w:rsid w:val="00D83BB2"/>
    <w:rsid w:val="00DA74E8"/>
    <w:rsid w:val="00DC0D60"/>
    <w:rsid w:val="00DC1367"/>
    <w:rsid w:val="00DD3C1B"/>
    <w:rsid w:val="00DD6ABF"/>
    <w:rsid w:val="00E07876"/>
    <w:rsid w:val="00E13530"/>
    <w:rsid w:val="00E16004"/>
    <w:rsid w:val="00E30978"/>
    <w:rsid w:val="00E61787"/>
    <w:rsid w:val="00E632D7"/>
    <w:rsid w:val="00E95AAD"/>
    <w:rsid w:val="00EC065D"/>
    <w:rsid w:val="00EC6D99"/>
    <w:rsid w:val="00EE7717"/>
    <w:rsid w:val="00EF286A"/>
    <w:rsid w:val="00EF3B81"/>
    <w:rsid w:val="00EF4ABE"/>
    <w:rsid w:val="00F01184"/>
    <w:rsid w:val="00F07664"/>
    <w:rsid w:val="00F07FDD"/>
    <w:rsid w:val="00F1077B"/>
    <w:rsid w:val="00F1382B"/>
    <w:rsid w:val="00F44E15"/>
    <w:rsid w:val="00F5576E"/>
    <w:rsid w:val="00F70EA4"/>
    <w:rsid w:val="00F865B7"/>
    <w:rsid w:val="00F94ED3"/>
    <w:rsid w:val="00FA20CC"/>
    <w:rsid w:val="00FA60F0"/>
    <w:rsid w:val="00FC1171"/>
    <w:rsid w:val="00FE1496"/>
    <w:rsid w:val="00FE2AAE"/>
    <w:rsid w:val="00FE3C0A"/>
    <w:rsid w:val="00FF2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D32"/>
  <w15:chartTrackingRefBased/>
  <w15:docId w15:val="{9217E66A-1790-4644-8965-8D0DC8DA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FD9"/>
  </w:style>
  <w:style w:type="paragraph" w:styleId="Kop1">
    <w:name w:val="heading 1"/>
    <w:basedOn w:val="Standaard"/>
    <w:next w:val="Standaard"/>
    <w:link w:val="Kop1Char"/>
    <w:uiPriority w:val="9"/>
    <w:qFormat/>
    <w:rsid w:val="00946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13FD9"/>
    <w:rPr>
      <w:sz w:val="16"/>
      <w:szCs w:val="16"/>
    </w:rPr>
  </w:style>
  <w:style w:type="paragraph" w:styleId="Tekstopmerking">
    <w:name w:val="annotation text"/>
    <w:basedOn w:val="Standaard"/>
    <w:link w:val="TekstopmerkingChar"/>
    <w:uiPriority w:val="99"/>
    <w:unhideWhenUsed/>
    <w:rsid w:val="00513FD9"/>
    <w:pPr>
      <w:spacing w:line="240" w:lineRule="auto"/>
    </w:pPr>
    <w:rPr>
      <w:sz w:val="20"/>
      <w:szCs w:val="20"/>
    </w:rPr>
  </w:style>
  <w:style w:type="character" w:customStyle="1" w:styleId="TekstopmerkingChar">
    <w:name w:val="Tekst opmerking Char"/>
    <w:basedOn w:val="Standaardalinea-lettertype"/>
    <w:link w:val="Tekstopmerking"/>
    <w:uiPriority w:val="99"/>
    <w:rsid w:val="00513FD9"/>
    <w:rPr>
      <w:sz w:val="20"/>
      <w:szCs w:val="20"/>
    </w:rPr>
  </w:style>
  <w:style w:type="character" w:styleId="Hyperlink">
    <w:name w:val="Hyperlink"/>
    <w:basedOn w:val="Standaardalinea-lettertype"/>
    <w:uiPriority w:val="99"/>
    <w:unhideWhenUsed/>
    <w:rsid w:val="00513FD9"/>
    <w:rPr>
      <w:color w:val="0563C1" w:themeColor="hyperlink"/>
      <w:u w:val="single"/>
    </w:rPr>
  </w:style>
  <w:style w:type="paragraph" w:styleId="Lijstalinea">
    <w:name w:val="List Paragraph"/>
    <w:basedOn w:val="Standaard"/>
    <w:uiPriority w:val="34"/>
    <w:qFormat/>
    <w:rsid w:val="00513FD9"/>
    <w:pPr>
      <w:ind w:left="720"/>
      <w:contextualSpacing/>
    </w:pPr>
  </w:style>
  <w:style w:type="paragraph" w:styleId="Normaalweb">
    <w:name w:val="Normal (Web)"/>
    <w:basedOn w:val="Standaard"/>
    <w:uiPriority w:val="99"/>
    <w:unhideWhenUsed/>
    <w:rsid w:val="00513F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513FD9"/>
    <w:rPr>
      <w:b/>
      <w:bCs/>
    </w:rPr>
  </w:style>
  <w:style w:type="character" w:customStyle="1" w:styleId="OnderwerpvanopmerkingChar">
    <w:name w:val="Onderwerp van opmerking Char"/>
    <w:basedOn w:val="TekstopmerkingChar"/>
    <w:link w:val="Onderwerpvanopmerking"/>
    <w:uiPriority w:val="99"/>
    <w:semiHidden/>
    <w:rsid w:val="00513FD9"/>
    <w:rPr>
      <w:b/>
      <w:bCs/>
      <w:sz w:val="20"/>
      <w:szCs w:val="20"/>
    </w:rPr>
  </w:style>
  <w:style w:type="paragraph" w:styleId="Ballontekst">
    <w:name w:val="Balloon Text"/>
    <w:basedOn w:val="Standaard"/>
    <w:link w:val="BallontekstChar"/>
    <w:uiPriority w:val="99"/>
    <w:semiHidden/>
    <w:unhideWhenUsed/>
    <w:rsid w:val="002544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447E"/>
    <w:rPr>
      <w:rFonts w:ascii="Segoe UI" w:hAnsi="Segoe UI" w:cs="Segoe UI"/>
      <w:sz w:val="18"/>
      <w:szCs w:val="18"/>
    </w:rPr>
  </w:style>
  <w:style w:type="character" w:styleId="Onopgelostemelding">
    <w:name w:val="Unresolved Mention"/>
    <w:basedOn w:val="Standaardalinea-lettertype"/>
    <w:uiPriority w:val="99"/>
    <w:semiHidden/>
    <w:unhideWhenUsed/>
    <w:rsid w:val="00980B1D"/>
    <w:rPr>
      <w:color w:val="605E5C"/>
      <w:shd w:val="clear" w:color="auto" w:fill="E1DFDD"/>
    </w:rPr>
  </w:style>
  <w:style w:type="character" w:styleId="GevolgdeHyperlink">
    <w:name w:val="FollowedHyperlink"/>
    <w:basedOn w:val="Standaardalinea-lettertype"/>
    <w:uiPriority w:val="99"/>
    <w:semiHidden/>
    <w:unhideWhenUsed/>
    <w:rsid w:val="002E4E0C"/>
    <w:rPr>
      <w:color w:val="954F72" w:themeColor="followedHyperlink"/>
      <w:u w:val="single"/>
    </w:rPr>
  </w:style>
  <w:style w:type="character" w:customStyle="1" w:styleId="Kop1Char">
    <w:name w:val="Kop 1 Char"/>
    <w:basedOn w:val="Standaardalinea-lettertype"/>
    <w:link w:val="Kop1"/>
    <w:uiPriority w:val="9"/>
    <w:rsid w:val="00946E3B"/>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946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46E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tten.overheid.nl/BWBR0024705/2018-01-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tten.overheid.nl/BWBR0024705/2018-01-01" TargetMode="External"/><Relationship Id="rId17" Type="http://schemas.openxmlformats.org/officeDocument/2006/relationships/hyperlink" Target="mailto:privacy@vrfryslan.nl" TargetMode="External"/><Relationship Id="rId2" Type="http://schemas.openxmlformats.org/officeDocument/2006/relationships/customXml" Target="../customXml/item2.xml"/><Relationship Id="rId16" Type="http://schemas.openxmlformats.org/officeDocument/2006/relationships/hyperlink" Target="https://www.ggdfryslan.nl/kind-opvoeding/kinddossier-en-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etten.overheid.nl/BWBR0024705/2018-01-01" TargetMode="External"/><Relationship Id="rId5" Type="http://schemas.openxmlformats.org/officeDocument/2006/relationships/customXml" Target="../customXml/item5.xml"/><Relationship Id="rId15" Type="http://schemas.openxmlformats.org/officeDocument/2006/relationships/hyperlink" Target="mailto:epidemiologie@ggdfryslan.nl" TargetMode="External"/><Relationship Id="rId10" Type="http://schemas.openxmlformats.org/officeDocument/2006/relationships/hyperlink" Target="http://wetten.overheid.nl/BWBR0024705/2018-01-01"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desk@ioresearc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cc4065-04f1-456a-9477-2ecf19ac42f1">VWTY62AWPNNR-512719117-84713</_dlc_DocId>
    <_dlc_DocIdUrl xmlns="a8cc4065-04f1-456a-9477-2ecf19ac42f1">
      <Url>https://vrfryslan.sharepoint.com/sites/ggd/Epidemiologie/_layouts/15/DocIdRedir.aspx?ID=VWTY62AWPNNR-512719117-84713</Url>
      <Description>VWTY62AWPNNR-512719117-84713</Description>
    </_dlc_DocIdUrl>
    <TaxCatchAll xmlns="509c1074-dc4b-4f6f-910c-6e25b5ea9ad8" xsi:nil="true"/>
    <lcf76f155ced4ddcb4097134ff3c332f xmlns="dc62d2b2-4c84-4eae-94fa-6de49bcb9cf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C0F53C8FA95E4286C0F5BA32FE99A2" ma:contentTypeVersion="299" ma:contentTypeDescription="Een nieuw document maken." ma:contentTypeScope="" ma:versionID="73ec6228c99025ae11d3f7d09ae3a83b">
  <xsd:schema xmlns:xsd="http://www.w3.org/2001/XMLSchema" xmlns:xs="http://www.w3.org/2001/XMLSchema" xmlns:p="http://schemas.microsoft.com/office/2006/metadata/properties" xmlns:ns2="a8cc4065-04f1-456a-9477-2ecf19ac42f1" xmlns:ns3="dc62d2b2-4c84-4eae-94fa-6de49bcb9cfd" xmlns:ns4="509c1074-dc4b-4f6f-910c-6e25b5ea9ad8" targetNamespace="http://schemas.microsoft.com/office/2006/metadata/properties" ma:root="true" ma:fieldsID="6e462ceea183754d14a194cc09f312b7" ns2:_="" ns3:_="" ns4:_="">
    <xsd:import namespace="a8cc4065-04f1-456a-9477-2ecf19ac42f1"/>
    <xsd:import namespace="dc62d2b2-4c84-4eae-94fa-6de49bcb9cfd"/>
    <xsd:import namespace="509c1074-dc4b-4f6f-910c-6e25b5ea9a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c4065-04f1-456a-9477-2ecf19ac42f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2d2b2-4c84-4eae-94fa-6de49bcb9c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679d2bf-fa85-4c98-80fb-c2e8dc33f2b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c1074-dc4b-4f6f-910c-6e25b5ea9ad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2d229c6-a55a-4caf-934d-68cb6b93151a}" ma:internalName="TaxCatchAll" ma:showField="CatchAllData" ma:web="a8cc4065-04f1-456a-9477-2ecf19ac4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F380C-5DF6-4F05-93C2-BE75ACD18494}">
  <ds:schemaRefs>
    <ds:schemaRef ds:uri="http://schemas.microsoft.com/office/2006/metadata/properties"/>
    <ds:schemaRef ds:uri="http://schemas.microsoft.com/office/infopath/2007/PartnerControls"/>
    <ds:schemaRef ds:uri="a8cc4065-04f1-456a-9477-2ecf19ac42f1"/>
    <ds:schemaRef ds:uri="509c1074-dc4b-4f6f-910c-6e25b5ea9ad8"/>
    <ds:schemaRef ds:uri="dc62d2b2-4c84-4eae-94fa-6de49bcb9cfd"/>
  </ds:schemaRefs>
</ds:datastoreItem>
</file>

<file path=customXml/itemProps2.xml><?xml version="1.0" encoding="utf-8"?>
<ds:datastoreItem xmlns:ds="http://schemas.openxmlformats.org/officeDocument/2006/customXml" ds:itemID="{3B3EE535-A4D2-40BE-BE53-FFA864266A2E}">
  <ds:schemaRefs>
    <ds:schemaRef ds:uri="http://schemas.openxmlformats.org/officeDocument/2006/bibliography"/>
  </ds:schemaRefs>
</ds:datastoreItem>
</file>

<file path=customXml/itemProps3.xml><?xml version="1.0" encoding="utf-8"?>
<ds:datastoreItem xmlns:ds="http://schemas.openxmlformats.org/officeDocument/2006/customXml" ds:itemID="{B066735D-53C0-4CA3-AA2F-5AA2CC9D855F}">
  <ds:schemaRefs>
    <ds:schemaRef ds:uri="http://schemas.microsoft.com/sharepoint/events"/>
  </ds:schemaRefs>
</ds:datastoreItem>
</file>

<file path=customXml/itemProps4.xml><?xml version="1.0" encoding="utf-8"?>
<ds:datastoreItem xmlns:ds="http://schemas.openxmlformats.org/officeDocument/2006/customXml" ds:itemID="{F475910F-9E77-4BCF-8D45-89464A16D322}">
  <ds:schemaRefs>
    <ds:schemaRef ds:uri="http://schemas.microsoft.com/sharepoint/v3/contenttype/forms"/>
  </ds:schemaRefs>
</ds:datastoreItem>
</file>

<file path=customXml/itemProps5.xml><?xml version="1.0" encoding="utf-8"?>
<ds:datastoreItem xmlns:ds="http://schemas.openxmlformats.org/officeDocument/2006/customXml" ds:itemID="{128F8FBA-C60F-4C2B-904C-276A09FF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c4065-04f1-456a-9477-2ecf19ac42f1"/>
    <ds:schemaRef ds:uri="dc62d2b2-4c84-4eae-94fa-6de49bcb9cfd"/>
    <ds:schemaRef ds:uri="509c1074-dc4b-4f6f-910c-6e25b5ea9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8384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Meerdink, Anne</dc:creator>
  <cp:keywords/>
  <dc:description/>
  <cp:lastModifiedBy>Yrsa Heijdra</cp:lastModifiedBy>
  <cp:revision>2</cp:revision>
  <dcterms:created xsi:type="dcterms:W3CDTF">2023-03-21T08:15:00Z</dcterms:created>
  <dcterms:modified xsi:type="dcterms:W3CDTF">2023-03-21T08:15:00Z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0x010100F7C0F53C8FA95E4286C0F5BA32FE99A2</vt:lpwstr>
  </property>
  <property fmtid="{D5CDD505-2E9C-101B-9397-08002B2CF9AE}" pid="3" name="_dlc_DocIdItemGuid">
    <vt:lpwstr>da343823-efe3-41b8-bdbf-bb8a513faabb</vt:lpwstr>
  </property>
  <property fmtid="{D5CDD505-2E9C-101B-9397-08002B2CF9AE}" pid="4" name="MediaServiceImageTags">
    <vt:lpwstr/>
  </property>
</Properties>
</file>